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01A2CCA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100</w:t>
      </w:r>
      <w:r w:rsidR="00252A75">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702274" w:rsidRPr="00702274">
        <w:rPr>
          <w:rFonts w:ascii="Arial" w:eastAsia="Batang" w:hAnsi="Arial" w:cs="Arial"/>
          <w:b/>
          <w:bCs/>
          <w:szCs w:val="22"/>
        </w:rPr>
        <w:t>R1-2001817</w:t>
      </w:r>
    </w:p>
    <w:p w14:paraId="3B0F6453" w14:textId="033AC26E" w:rsidR="00855F39" w:rsidRPr="00074926" w:rsidRDefault="00F5017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e-Meeting</w:t>
      </w:r>
      <w:r w:rsidR="00E45277" w:rsidRPr="00E45277">
        <w:rPr>
          <w:rFonts w:ascii="Arial" w:eastAsia="MS Mincho" w:hAnsi="Arial" w:cs="Arial"/>
          <w:b/>
          <w:bCs/>
          <w:szCs w:val="22"/>
          <w:lang w:eastAsia="ja-JP"/>
        </w:rPr>
        <w:t xml:space="preserve">, </w:t>
      </w:r>
      <w:r w:rsidR="00252A75">
        <w:rPr>
          <w:rFonts w:ascii="Arial" w:eastAsia="MS Mincho" w:hAnsi="Arial" w:cs="Arial"/>
          <w:b/>
          <w:bCs/>
          <w:szCs w:val="22"/>
          <w:lang w:eastAsia="ja-JP"/>
        </w:rPr>
        <w:t>April</w:t>
      </w:r>
      <w:r w:rsidR="00E45277" w:rsidRPr="00E45277">
        <w:rPr>
          <w:rFonts w:ascii="Arial" w:eastAsia="MS Mincho" w:hAnsi="Arial" w:cs="Arial"/>
          <w:b/>
          <w:bCs/>
          <w:szCs w:val="22"/>
          <w:lang w:eastAsia="ja-JP"/>
        </w:rPr>
        <w:t xml:space="preserve"> 2</w:t>
      </w:r>
      <w:r w:rsidR="00252A75">
        <w:rPr>
          <w:rFonts w:ascii="Arial" w:eastAsia="MS Mincho" w:hAnsi="Arial" w:cs="Arial"/>
          <w:b/>
          <w:bCs/>
          <w:szCs w:val="22"/>
          <w:lang w:eastAsia="ja-JP"/>
        </w:rPr>
        <w:t>0</w:t>
      </w:r>
      <w:r w:rsidR="00E45277" w:rsidRPr="00F5017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 xml:space="preserve">– </w:t>
      </w:r>
      <w:r w:rsidR="00983B52">
        <w:rPr>
          <w:rFonts w:ascii="Arial" w:eastAsia="MS Mincho" w:hAnsi="Arial" w:cs="Arial"/>
          <w:b/>
          <w:bCs/>
          <w:szCs w:val="22"/>
          <w:lang w:eastAsia="ja-JP"/>
        </w:rPr>
        <w:t>30</w:t>
      </w:r>
      <w:r w:rsidRPr="00F50177">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D62AA14"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D26F57">
        <w:rPr>
          <w:b/>
          <w:lang w:val="en-US"/>
        </w:rPr>
        <w:t>7</w:t>
      </w:r>
      <w:r w:rsidR="00BC54A7">
        <w:rPr>
          <w:b/>
          <w:lang w:val="en-US"/>
        </w:rPr>
        <w:t>.</w:t>
      </w:r>
      <w:r w:rsidR="00F50177">
        <w:rPr>
          <w:b/>
          <w:lang w:val="en-US"/>
        </w:rPr>
        <w:t>2</w:t>
      </w:r>
      <w:r w:rsidR="00BC54A7">
        <w:rPr>
          <w:b/>
          <w:lang w:val="en-US"/>
        </w:rPr>
        <w:t>.</w:t>
      </w:r>
      <w:r w:rsidR="00D26F57">
        <w:rPr>
          <w:b/>
          <w:lang w:val="en-US"/>
        </w:rPr>
        <w:t>5</w:t>
      </w:r>
      <w:r w:rsidR="00BC54A7">
        <w:rPr>
          <w:b/>
          <w:lang w:val="en-US"/>
        </w:rPr>
        <w:t>.</w:t>
      </w:r>
      <w:r w:rsidR="00362982">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33CD2DA"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52A75">
        <w:rPr>
          <w:b/>
          <w:color w:val="000000"/>
          <w:lang w:val="en-US"/>
        </w:rPr>
        <w:t>Remaining issues in inter-UE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B14AE39" w14:textId="3A159C8F" w:rsidR="00E16E9D" w:rsidRDefault="00E16C16" w:rsidP="00B62EDB">
      <w:pPr>
        <w:rPr>
          <w:rFonts w:eastAsia="MS Mincho"/>
          <w:lang w:val="en-US"/>
        </w:rPr>
      </w:pPr>
      <w:r>
        <w:rPr>
          <w:rFonts w:eastAsia="MS Mincho"/>
          <w:lang w:val="en-US"/>
        </w:rPr>
        <w:t>In RAN1#</w:t>
      </w:r>
      <w:r w:rsidR="00252A75">
        <w:rPr>
          <w:rFonts w:eastAsia="MS Mincho"/>
          <w:lang w:val="en-US"/>
        </w:rPr>
        <w:t>100</w:t>
      </w:r>
      <w:r>
        <w:rPr>
          <w:rFonts w:eastAsia="MS Mincho"/>
          <w:lang w:val="en-US"/>
        </w:rPr>
        <w:t>,</w:t>
      </w:r>
      <w:r w:rsidR="003B2556">
        <w:rPr>
          <w:rFonts w:eastAsia="MS Mincho"/>
          <w:lang w:val="en-US"/>
        </w:rPr>
        <w:t xml:space="preserve"> we </w:t>
      </w:r>
      <w:r w:rsidR="00C132D6">
        <w:rPr>
          <w:rFonts w:eastAsia="MS Mincho"/>
          <w:lang w:val="en-US"/>
        </w:rPr>
        <w:t>discussed the following issues</w:t>
      </w:r>
      <w:r w:rsidR="00277FA0">
        <w:rPr>
          <w:rFonts w:eastAsia="MS Mincho"/>
          <w:lang w:val="en-US"/>
        </w:rPr>
        <w:t>, which are to be discussed in this meeting</w:t>
      </w:r>
      <w:r w:rsidR="00C132D6">
        <w:rPr>
          <w:rFonts w:eastAsia="MS Mincho"/>
          <w:lang w:val="en-US"/>
        </w:rPr>
        <w:t xml:space="preserve"> [1], [2]:</w:t>
      </w:r>
    </w:p>
    <w:p w14:paraId="6A23FBCE" w14:textId="77777777" w:rsidR="00277FA0" w:rsidRDefault="00277FA0" w:rsidP="00277FA0">
      <w:pPr>
        <w:ind w:left="720"/>
        <w:rPr>
          <w:rFonts w:eastAsiaTheme="minorEastAsia"/>
          <w:lang w:eastAsia="zh-CN"/>
        </w:rPr>
      </w:pPr>
      <w:r>
        <w:rPr>
          <w:rFonts w:eastAsiaTheme="minorEastAsia"/>
          <w:b/>
          <w:lang w:eastAsia="zh-CN"/>
        </w:rPr>
        <w:t>Issue</w:t>
      </w:r>
      <w:r>
        <w:rPr>
          <w:rFonts w:eastAsiaTheme="minorEastAsia" w:hint="eastAsia"/>
          <w:b/>
          <w:lang w:eastAsia="zh-CN"/>
        </w:rPr>
        <w:t xml:space="preserve"> 3-1: </w:t>
      </w:r>
      <w:r w:rsidRPr="00885D75">
        <w:rPr>
          <w:rFonts w:eastAsiaTheme="minorEastAsia" w:hint="eastAsia"/>
          <w:b/>
          <w:lang w:eastAsia="zh-CN"/>
        </w:rPr>
        <w:t>A UL channel with which priority level can be cancelled by UL CI?</w:t>
      </w:r>
    </w:p>
    <w:p w14:paraId="017FF039" w14:textId="77777777" w:rsidR="00277FA0" w:rsidRDefault="00277FA0" w:rsidP="00277FA0">
      <w:pPr>
        <w:ind w:left="720"/>
        <w:rPr>
          <w:rFonts w:eastAsiaTheme="minorEastAsia"/>
          <w:lang w:eastAsia="zh-CN"/>
        </w:rPr>
      </w:pPr>
      <w:r>
        <w:rPr>
          <w:rFonts w:eastAsiaTheme="minorEastAsia" w:hint="eastAsia"/>
          <w:lang w:eastAsia="zh-CN"/>
        </w:rPr>
        <w:t xml:space="preserve">After a very long </w:t>
      </w:r>
      <w:r>
        <w:rPr>
          <w:rFonts w:eastAsiaTheme="minorEastAsia"/>
          <w:lang w:eastAsia="zh-CN"/>
        </w:rPr>
        <w:t>discussion</w:t>
      </w:r>
      <w:r>
        <w:rPr>
          <w:rFonts w:eastAsiaTheme="minorEastAsia" w:hint="eastAsia"/>
          <w:lang w:eastAsia="zh-CN"/>
        </w:rPr>
        <w:t xml:space="preserve">, no conclusion could be made. The issue can be discussed in RAN1#100bis if necessary. </w:t>
      </w:r>
    </w:p>
    <w:p w14:paraId="242F5AC7" w14:textId="77777777" w:rsidR="00277FA0" w:rsidRDefault="00277FA0" w:rsidP="00277FA0">
      <w:pPr>
        <w:ind w:left="720"/>
        <w:rPr>
          <w:rFonts w:eastAsiaTheme="minorEastAsia"/>
          <w:b/>
          <w:lang w:eastAsia="zh-CN"/>
        </w:rPr>
      </w:pPr>
      <w:r>
        <w:rPr>
          <w:rFonts w:eastAsiaTheme="minorEastAsia" w:hint="eastAsia"/>
          <w:b/>
          <w:lang w:eastAsia="zh-CN"/>
        </w:rPr>
        <w:t xml:space="preserve">Issue 3-2: UE </w:t>
      </w:r>
      <w:r>
        <w:rPr>
          <w:rFonts w:eastAsiaTheme="minorEastAsia"/>
          <w:b/>
          <w:lang w:eastAsia="zh-CN"/>
        </w:rPr>
        <w:t>behaviour</w:t>
      </w:r>
      <w:r>
        <w:rPr>
          <w:rFonts w:eastAsiaTheme="minorEastAsia" w:hint="eastAsia"/>
          <w:b/>
          <w:lang w:eastAsia="zh-CN"/>
        </w:rPr>
        <w:t xml:space="preserve"> in case of simultaneous UL prioritization/multiplexing for intra-UE and inter-UE cancellation</w:t>
      </w:r>
    </w:p>
    <w:p w14:paraId="47BA543E" w14:textId="77777777" w:rsidR="00277FA0" w:rsidRPr="003B4361" w:rsidRDefault="00277FA0" w:rsidP="00277FA0">
      <w:pPr>
        <w:ind w:left="720"/>
        <w:rPr>
          <w:rFonts w:eastAsiaTheme="minorEastAsia"/>
          <w:lang w:eastAsia="zh-CN"/>
        </w:rPr>
      </w:pPr>
      <w:r w:rsidRPr="003B4361">
        <w:rPr>
          <w:rFonts w:eastAsiaTheme="minorEastAsia" w:hint="eastAsia"/>
          <w:lang w:eastAsia="zh-CN"/>
        </w:rPr>
        <w:t>Postponed to RAN1#100bis</w:t>
      </w:r>
    </w:p>
    <w:p w14:paraId="523EAC98" w14:textId="77777777" w:rsidR="00277FA0" w:rsidRDefault="00277FA0" w:rsidP="00277FA0">
      <w:pPr>
        <w:ind w:left="720"/>
        <w:rPr>
          <w:rFonts w:eastAsiaTheme="minorEastAsia"/>
          <w:b/>
          <w:lang w:eastAsia="zh-CN"/>
        </w:rPr>
      </w:pPr>
      <w:r w:rsidRPr="0094240B">
        <w:rPr>
          <w:rFonts w:eastAsiaTheme="minorEastAsia" w:hint="eastAsia"/>
          <w:b/>
          <w:lang w:eastAsia="zh-CN"/>
        </w:rPr>
        <w:t xml:space="preserve">Issue </w:t>
      </w:r>
      <w:r>
        <w:rPr>
          <w:rFonts w:eastAsiaTheme="minorEastAsia" w:hint="eastAsia"/>
          <w:b/>
          <w:lang w:eastAsia="zh-CN"/>
        </w:rPr>
        <w:t>5</w:t>
      </w:r>
      <w:r w:rsidRPr="0094240B">
        <w:rPr>
          <w:rFonts w:eastAsiaTheme="minorEastAsia" w:hint="eastAsia"/>
          <w:b/>
          <w:lang w:eastAsia="zh-CN"/>
        </w:rPr>
        <w:t xml:space="preserve">: </w:t>
      </w:r>
      <w:r w:rsidRPr="0094240B">
        <w:rPr>
          <w:rFonts w:eastAsiaTheme="minorEastAsia"/>
          <w:b/>
          <w:lang w:eastAsia="zh-CN"/>
        </w:rPr>
        <w:t xml:space="preserve">Whether another </w:t>
      </w:r>
      <w:r>
        <w:rPr>
          <w:rFonts w:eastAsiaTheme="minorEastAsia" w:hint="eastAsia"/>
          <w:b/>
          <w:lang w:eastAsia="zh-CN"/>
        </w:rPr>
        <w:t>UL transmission</w:t>
      </w:r>
      <w:r w:rsidRPr="0094240B">
        <w:rPr>
          <w:rFonts w:eastAsiaTheme="minorEastAsia"/>
          <w:b/>
          <w:lang w:eastAsia="zh-CN"/>
        </w:rPr>
        <w:t xml:space="preserve"> can be scheduled in </w:t>
      </w:r>
      <w:r>
        <w:rPr>
          <w:rFonts w:eastAsiaTheme="minorEastAsia" w:hint="eastAsia"/>
          <w:b/>
          <w:lang w:eastAsia="zh-CN"/>
        </w:rPr>
        <w:t xml:space="preserve">the </w:t>
      </w:r>
      <w:r w:rsidRPr="005524E4">
        <w:rPr>
          <w:rFonts w:eastAsiaTheme="minorEastAsia"/>
          <w:b/>
          <w:lang w:eastAsia="zh-CN"/>
        </w:rPr>
        <w:t>cancelled symbols</w:t>
      </w:r>
      <w:r w:rsidRPr="005524E4">
        <w:rPr>
          <w:rFonts w:eastAsiaTheme="minorEastAsia" w:hint="eastAsia"/>
          <w:b/>
          <w:lang w:eastAsia="zh-CN"/>
        </w:rPr>
        <w:t xml:space="preserve"> that do not overlap with the resource indicated by UL CI</w:t>
      </w:r>
    </w:p>
    <w:p w14:paraId="4970321D" w14:textId="77777777" w:rsidR="00277FA0" w:rsidRPr="003B4361" w:rsidRDefault="00277FA0" w:rsidP="00277FA0">
      <w:pPr>
        <w:ind w:left="720"/>
        <w:rPr>
          <w:rFonts w:eastAsiaTheme="minorEastAsia"/>
          <w:lang w:eastAsia="zh-CN"/>
        </w:rPr>
      </w:pPr>
      <w:r w:rsidRPr="003B4361">
        <w:rPr>
          <w:rFonts w:eastAsiaTheme="minorEastAsia" w:hint="eastAsia"/>
          <w:lang w:eastAsia="zh-CN"/>
        </w:rPr>
        <w:t>Postponed to RAN1#100bis</w:t>
      </w:r>
    </w:p>
    <w:p w14:paraId="137C2463" w14:textId="77777777" w:rsidR="00277FA0" w:rsidRPr="00167A42" w:rsidRDefault="00277FA0" w:rsidP="00277FA0">
      <w:pPr>
        <w:ind w:left="720"/>
        <w:rPr>
          <w:b/>
          <w:bCs/>
          <w:sz w:val="21"/>
          <w:szCs w:val="21"/>
        </w:rPr>
      </w:pPr>
      <w:r w:rsidRPr="00167A42">
        <w:rPr>
          <w:b/>
          <w:bCs/>
          <w:sz w:val="21"/>
          <w:szCs w:val="21"/>
        </w:rPr>
        <w:t>Issue 8: scheduling and cancellation at the same time</w:t>
      </w:r>
    </w:p>
    <w:p w14:paraId="1C8C9A85" w14:textId="77777777" w:rsidR="00277FA0" w:rsidRDefault="00277FA0" w:rsidP="00277FA0">
      <w:pPr>
        <w:ind w:left="720"/>
        <w:rPr>
          <w:rFonts w:eastAsiaTheme="minorEastAsia"/>
          <w:lang w:eastAsia="zh-CN"/>
        </w:rPr>
      </w:pPr>
      <w:r>
        <w:rPr>
          <w:rFonts w:eastAsiaTheme="minorEastAsia"/>
          <w:lang w:eastAsia="zh-CN"/>
        </w:rPr>
        <w:t>P</w:t>
      </w:r>
      <w:r>
        <w:rPr>
          <w:rFonts w:eastAsiaTheme="minorEastAsia" w:hint="eastAsia"/>
          <w:lang w:eastAsia="zh-CN"/>
        </w:rPr>
        <w:t>ostponed to RAN1#100bis</w:t>
      </w:r>
    </w:p>
    <w:p w14:paraId="4CA5D411" w14:textId="006F9EE8" w:rsidR="003B2556" w:rsidRDefault="003B2556" w:rsidP="00B62EDB">
      <w:pPr>
        <w:rPr>
          <w:bCs/>
          <w:lang w:eastAsia="zh-CN"/>
        </w:rPr>
      </w:pPr>
    </w:p>
    <w:p w14:paraId="552FD85C" w14:textId="6F55DCCE" w:rsidR="007F69EC" w:rsidRDefault="007F69EC" w:rsidP="00B62EDB">
      <w:pPr>
        <w:rPr>
          <w:bCs/>
          <w:lang w:eastAsia="zh-CN"/>
        </w:rPr>
      </w:pPr>
      <w:r>
        <w:rPr>
          <w:bCs/>
          <w:lang w:eastAsia="zh-CN"/>
        </w:rPr>
        <w:t xml:space="preserve">This contribution </w:t>
      </w:r>
      <w:r w:rsidR="00277FA0">
        <w:rPr>
          <w:bCs/>
          <w:lang w:eastAsia="zh-CN"/>
        </w:rPr>
        <w:t>discusses these issues and offer some proposals</w:t>
      </w:r>
      <w:r>
        <w:rPr>
          <w:bCs/>
          <w:lang w:eastAsia="zh-CN"/>
        </w:rPr>
        <w:t>.</w:t>
      </w:r>
    </w:p>
    <w:p w14:paraId="1C8EA0B4" w14:textId="74DB7660"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5EAC6ABA" w14:textId="600787F2" w:rsidR="0029312E" w:rsidRDefault="0066195A" w:rsidP="0066195A">
      <w:pPr>
        <w:pStyle w:val="Heading2"/>
        <w:numPr>
          <w:ilvl w:val="1"/>
          <w:numId w:val="5"/>
        </w:numPr>
      </w:pPr>
      <w:proofErr w:type="spellStart"/>
      <w:r>
        <w:t>Self Pre-emption</w:t>
      </w:r>
      <w:proofErr w:type="spellEnd"/>
      <w:r>
        <w:t xml:space="preserve"> &amp; L1 Priority Levels</w:t>
      </w:r>
    </w:p>
    <w:p w14:paraId="0C7D65F1" w14:textId="3997CD26" w:rsidR="00C91825" w:rsidRDefault="00F94AEE" w:rsidP="00AD1CEF">
      <w:pPr>
        <w:rPr>
          <w:lang w:val="en-US"/>
        </w:rPr>
      </w:pPr>
      <w:r>
        <w:rPr>
          <w:lang w:val="en-US"/>
        </w:rPr>
        <w:t xml:space="preserve">The UL CI is intended to cancel </w:t>
      </w:r>
      <w:proofErr w:type="spellStart"/>
      <w:r>
        <w:rPr>
          <w:lang w:val="en-US"/>
        </w:rPr>
        <w:t>eMBB</w:t>
      </w:r>
      <w:proofErr w:type="spellEnd"/>
      <w:r>
        <w:rPr>
          <w:lang w:val="en-US"/>
        </w:rPr>
        <w:t xml:space="preserve"> PUSCH transmission in one UE so that it allows another UE’s URLLC transmission to reach the </w:t>
      </w:r>
      <w:proofErr w:type="spellStart"/>
      <w:r>
        <w:rPr>
          <w:lang w:val="en-US"/>
        </w:rPr>
        <w:t>gNB</w:t>
      </w:r>
      <w:proofErr w:type="spellEnd"/>
      <w:r>
        <w:rPr>
          <w:lang w:val="en-US"/>
        </w:rPr>
        <w:t xml:space="preserve"> without interference when their uplink </w:t>
      </w:r>
      <w:r w:rsidR="00B97973">
        <w:rPr>
          <w:lang w:val="en-US"/>
        </w:rPr>
        <w:t>transmissions</w:t>
      </w:r>
      <w:r>
        <w:rPr>
          <w:lang w:val="en-US"/>
        </w:rPr>
        <w:t xml:space="preserve"> overlap.  In a scenario where the UEs serve only one type of traffic, e.g. either </w:t>
      </w:r>
      <w:proofErr w:type="spellStart"/>
      <w:r>
        <w:rPr>
          <w:lang w:val="en-US"/>
        </w:rPr>
        <w:t>eMBB</w:t>
      </w:r>
      <w:proofErr w:type="spellEnd"/>
      <w:r>
        <w:rPr>
          <w:lang w:val="en-US"/>
        </w:rPr>
        <w:t xml:space="preserve"> </w:t>
      </w:r>
      <w:r w:rsidRPr="00C42133">
        <w:rPr>
          <w:b/>
          <w:i/>
          <w:lang w:val="en-US"/>
        </w:rPr>
        <w:t>or</w:t>
      </w:r>
      <w:r>
        <w:rPr>
          <w:lang w:val="en-US"/>
        </w:rPr>
        <w:t xml:space="preserve"> URLLC, </w:t>
      </w:r>
      <w:r w:rsidR="009C7A3F">
        <w:rPr>
          <w:lang w:val="en-US"/>
        </w:rPr>
        <w:t xml:space="preserve">then the configuration will be such that only </w:t>
      </w:r>
      <w:proofErr w:type="spellStart"/>
      <w:r w:rsidR="009C7A3F">
        <w:rPr>
          <w:lang w:val="en-US"/>
        </w:rPr>
        <w:t>eMBB</w:t>
      </w:r>
      <w:proofErr w:type="spellEnd"/>
      <w:r w:rsidR="009C7A3F">
        <w:rPr>
          <w:lang w:val="en-US"/>
        </w:rPr>
        <w:t xml:space="preserve"> UEs are configured to monitor UL CI whilst URLLC UEs are not configured for UL CI.  Hence, only UEs with </w:t>
      </w:r>
      <w:proofErr w:type="spellStart"/>
      <w:r w:rsidR="009C7A3F">
        <w:rPr>
          <w:lang w:val="en-US"/>
        </w:rPr>
        <w:t>eMBB</w:t>
      </w:r>
      <w:proofErr w:type="spellEnd"/>
      <w:r w:rsidR="009C7A3F">
        <w:rPr>
          <w:lang w:val="en-US"/>
        </w:rPr>
        <w:t xml:space="preserve"> transmission will be cancelled and transmissions from URLLC UEs go through without interference.</w:t>
      </w:r>
      <w:r w:rsidR="003E101E">
        <w:rPr>
          <w:lang w:val="en-US"/>
        </w:rPr>
        <w:t xml:space="preserve">  </w:t>
      </w:r>
    </w:p>
    <w:p w14:paraId="03DDD326" w14:textId="5286343D" w:rsidR="00B46243" w:rsidRDefault="00C91825" w:rsidP="00AD1CEF">
      <w:pPr>
        <w:rPr>
          <w:lang w:val="en-US"/>
        </w:rPr>
      </w:pPr>
      <w:r>
        <w:rPr>
          <w:lang w:val="en-US"/>
        </w:rPr>
        <w:t xml:space="preserve">A </w:t>
      </w:r>
      <w:r w:rsidR="00C42133">
        <w:rPr>
          <w:lang w:val="en-US"/>
        </w:rPr>
        <w:t xml:space="preserve">UE can support </w:t>
      </w:r>
      <w:r w:rsidR="00BD3C07">
        <w:rPr>
          <w:lang w:val="en-US"/>
        </w:rPr>
        <w:t xml:space="preserve">multiple </w:t>
      </w:r>
      <w:r w:rsidR="00C42133">
        <w:rPr>
          <w:lang w:val="en-US"/>
        </w:rPr>
        <w:t xml:space="preserve">types of traffics, e.g. </w:t>
      </w:r>
      <w:proofErr w:type="spellStart"/>
      <w:r w:rsidR="00C42133">
        <w:rPr>
          <w:lang w:val="en-US"/>
        </w:rPr>
        <w:t>eMBB</w:t>
      </w:r>
      <w:proofErr w:type="spellEnd"/>
      <w:r w:rsidR="00C42133">
        <w:rPr>
          <w:lang w:val="en-US"/>
        </w:rPr>
        <w:t xml:space="preserve"> </w:t>
      </w:r>
      <w:r w:rsidR="00C42133" w:rsidRPr="00C42133">
        <w:rPr>
          <w:b/>
          <w:i/>
          <w:lang w:val="en-US"/>
        </w:rPr>
        <w:t>and</w:t>
      </w:r>
      <w:r w:rsidR="00C42133">
        <w:rPr>
          <w:lang w:val="en-US"/>
        </w:rPr>
        <w:t xml:space="preserve"> URLLC.  </w:t>
      </w:r>
      <w:r w:rsidR="00B46243">
        <w:rPr>
          <w:lang w:val="en-US"/>
        </w:rPr>
        <w:t xml:space="preserve">The network may wish to cancel the </w:t>
      </w:r>
      <w:proofErr w:type="spellStart"/>
      <w:r w:rsidR="00B46243">
        <w:rPr>
          <w:lang w:val="en-US"/>
        </w:rPr>
        <w:t>eMBB</w:t>
      </w:r>
      <w:proofErr w:type="spellEnd"/>
      <w:r w:rsidR="00B46243">
        <w:rPr>
          <w:lang w:val="en-US"/>
        </w:rPr>
        <w:t xml:space="preserve"> transmission of a UE supporting both </w:t>
      </w:r>
      <w:proofErr w:type="spellStart"/>
      <w:r w:rsidR="00B46243">
        <w:rPr>
          <w:lang w:val="en-US"/>
        </w:rPr>
        <w:t>eMBB</w:t>
      </w:r>
      <w:proofErr w:type="spellEnd"/>
      <w:r w:rsidR="00B46243">
        <w:rPr>
          <w:lang w:val="en-US"/>
        </w:rPr>
        <w:t xml:space="preserve"> &amp; URLLC and so configures it to monitor UL CI but </w:t>
      </w:r>
      <w:r w:rsidR="000B2240">
        <w:rPr>
          <w:lang w:val="en-US"/>
        </w:rPr>
        <w:t>in the current system</w:t>
      </w:r>
      <w:r w:rsidR="00B46243">
        <w:rPr>
          <w:lang w:val="en-US"/>
        </w:rPr>
        <w:t>, this may lead to the network also cancelling the URLLC transmission of that UE.</w:t>
      </w:r>
      <w:r>
        <w:rPr>
          <w:lang w:val="en-US"/>
        </w:rPr>
        <w:t xml:space="preserve">  </w:t>
      </w:r>
      <w:r w:rsidR="00A97E86">
        <w:rPr>
          <w:lang w:val="en-US"/>
        </w:rPr>
        <w:t xml:space="preserve">The physical layer has only 2 priority levels to resolve intra-UE collisions, whereas the logical level has 16 priority levels and so the physical layer priority levels at the intra-UE level may not be applicable at the inter-UE level.  </w:t>
      </w:r>
      <w:r w:rsidR="00B46243">
        <w:rPr>
          <w:lang w:val="en-US"/>
        </w:rPr>
        <w:t>An example</w:t>
      </w:r>
      <w:r w:rsidR="00E96128">
        <w:rPr>
          <w:lang w:val="en-US"/>
        </w:rPr>
        <w:t xml:space="preserve"> is shown in </w:t>
      </w:r>
      <w:r w:rsidR="00A97E86">
        <w:rPr>
          <w:lang w:val="en-US"/>
        </w:rPr>
        <w:fldChar w:fldCharType="begin"/>
      </w:r>
      <w:r w:rsidR="00A97E86">
        <w:rPr>
          <w:lang w:val="en-US"/>
        </w:rPr>
        <w:instrText xml:space="preserve"> REF _Ref35962036 \h </w:instrText>
      </w:r>
      <w:r w:rsidR="00A97E86">
        <w:rPr>
          <w:lang w:val="en-US"/>
        </w:rPr>
      </w:r>
      <w:r w:rsidR="00A97E86">
        <w:rPr>
          <w:lang w:val="en-US"/>
        </w:rPr>
        <w:fldChar w:fldCharType="separate"/>
      </w:r>
      <w:r w:rsidR="00A97E86">
        <w:t xml:space="preserve">Figure </w:t>
      </w:r>
      <w:r w:rsidR="00A97E86">
        <w:rPr>
          <w:noProof/>
        </w:rPr>
        <w:t>1</w:t>
      </w:r>
      <w:r w:rsidR="00A97E86">
        <w:rPr>
          <w:lang w:val="en-US"/>
        </w:rPr>
        <w:fldChar w:fldCharType="end"/>
      </w:r>
      <w:r w:rsidR="00A97E86">
        <w:rPr>
          <w:lang w:val="en-US"/>
        </w:rPr>
        <w:t xml:space="preserve">, where UE1 and UE2 both support </w:t>
      </w:r>
      <w:proofErr w:type="spellStart"/>
      <w:r w:rsidR="00A97E86">
        <w:rPr>
          <w:lang w:val="en-US"/>
        </w:rPr>
        <w:t>eMBB</w:t>
      </w:r>
      <w:proofErr w:type="spellEnd"/>
      <w:r w:rsidR="00A97E86">
        <w:rPr>
          <w:lang w:val="en-US"/>
        </w:rPr>
        <w:t xml:space="preserve"> &amp; URLLC</w:t>
      </w:r>
      <w:r w:rsidR="00CD62EA">
        <w:rPr>
          <w:lang w:val="en-US"/>
        </w:rPr>
        <w:t>, where:</w:t>
      </w:r>
    </w:p>
    <w:p w14:paraId="6456D520" w14:textId="19649461" w:rsidR="00CD62EA" w:rsidRDefault="00CD62EA" w:rsidP="00CD62EA">
      <w:pPr>
        <w:pStyle w:val="ListParagraph"/>
        <w:numPr>
          <w:ilvl w:val="0"/>
          <w:numId w:val="27"/>
        </w:numPr>
        <w:rPr>
          <w:lang w:val="en-US"/>
        </w:rPr>
      </w:pPr>
      <w:r>
        <w:rPr>
          <w:lang w:val="en-US"/>
        </w:rPr>
        <w:t xml:space="preserve">UE1 </w:t>
      </w:r>
      <w:r w:rsidR="008C188C">
        <w:rPr>
          <w:lang w:val="en-US"/>
        </w:rPr>
        <w:t>transmits PUSCH#1 for a real time game and so PUSCH#1 is indicated as high priority at the physical layer</w:t>
      </w:r>
    </w:p>
    <w:p w14:paraId="7CB0D89D" w14:textId="707411FA" w:rsidR="008C188C" w:rsidRDefault="008C188C" w:rsidP="00CD62EA">
      <w:pPr>
        <w:pStyle w:val="ListParagraph"/>
        <w:numPr>
          <w:ilvl w:val="0"/>
          <w:numId w:val="27"/>
        </w:numPr>
        <w:rPr>
          <w:lang w:val="en-US"/>
        </w:rPr>
      </w:pPr>
      <w:r>
        <w:rPr>
          <w:lang w:val="en-US"/>
        </w:rPr>
        <w:t xml:space="preserve">UE2 transmits PUSCH#2 which is triggered when the person </w:t>
      </w:r>
      <w:proofErr w:type="gramStart"/>
      <w:r>
        <w:rPr>
          <w:lang w:val="en-US"/>
        </w:rPr>
        <w:t>falls down</w:t>
      </w:r>
      <w:proofErr w:type="gramEnd"/>
      <w:r>
        <w:rPr>
          <w:lang w:val="en-US"/>
        </w:rPr>
        <w:t xml:space="preserve"> and so PUSCH#2 is also indicated as high priority at the physical layer</w:t>
      </w:r>
    </w:p>
    <w:p w14:paraId="2FE28EAB" w14:textId="60218DDB" w:rsidR="008C188C" w:rsidRDefault="002F046C" w:rsidP="008C188C">
      <w:pPr>
        <w:rPr>
          <w:lang w:val="en-US"/>
        </w:rPr>
      </w:pPr>
      <w:r>
        <w:rPr>
          <w:lang w:val="en-US"/>
        </w:rPr>
        <w:lastRenderedPageBreak/>
        <w:t>Both UEs</w:t>
      </w:r>
      <w:r w:rsidR="00094FD1">
        <w:rPr>
          <w:lang w:val="en-US"/>
        </w:rPr>
        <w:t>’</w:t>
      </w:r>
      <w:r>
        <w:rPr>
          <w:lang w:val="en-US"/>
        </w:rPr>
        <w:t xml:space="preserve"> PUSCH transmissions are high priority at the intra-UE level but if PUSCH#1 and PUSCH#2 collide, the network should </w:t>
      </w:r>
      <w:proofErr w:type="spellStart"/>
      <w:r>
        <w:rPr>
          <w:lang w:val="en-US"/>
        </w:rPr>
        <w:t>prioritise</w:t>
      </w:r>
      <w:proofErr w:type="spellEnd"/>
      <w:r>
        <w:rPr>
          <w:lang w:val="en-US"/>
        </w:rPr>
        <w:t xml:space="preserve"> PUSCH#2</w:t>
      </w:r>
      <w:r w:rsidR="0016611E">
        <w:rPr>
          <w:lang w:val="en-US"/>
        </w:rPr>
        <w:t xml:space="preserve"> since PUSCH#2 carries information concerning a person’s wellbeing whereas PUSCH#1 carries only data for entertainment purpose</w:t>
      </w:r>
      <w:r>
        <w:rPr>
          <w:lang w:val="en-US"/>
        </w:rPr>
        <w:t xml:space="preserve">, i.e. </w:t>
      </w:r>
      <w:r w:rsidR="0016611E">
        <w:rPr>
          <w:lang w:val="en-US"/>
        </w:rPr>
        <w:t xml:space="preserve">the network should </w:t>
      </w:r>
      <w:r>
        <w:rPr>
          <w:lang w:val="en-US"/>
        </w:rPr>
        <w:t xml:space="preserve">cancel PUSCH#1 to let PUSCH#2 through without interference.  </w:t>
      </w:r>
      <w:r w:rsidR="00252014">
        <w:rPr>
          <w:lang w:val="en-US"/>
        </w:rPr>
        <w:t xml:space="preserve">However, in the current system, </w:t>
      </w:r>
      <w:r w:rsidR="002C606D">
        <w:rPr>
          <w:lang w:val="en-US"/>
        </w:rPr>
        <w:t xml:space="preserve">if both UEs are configured to monitor UL CI then both PUSCH#1 and PUSCH#2 will be cancelled and nothing is transmitted.  That is the pre-emptor, PUSCH#2, </w:t>
      </w:r>
      <w:r w:rsidR="00FB5F6D">
        <w:rPr>
          <w:lang w:val="en-US"/>
        </w:rPr>
        <w:t xml:space="preserve">is </w:t>
      </w:r>
      <w:r w:rsidR="002C606D">
        <w:rPr>
          <w:lang w:val="en-US"/>
        </w:rPr>
        <w:t>self-pre-empted.</w:t>
      </w:r>
    </w:p>
    <w:p w14:paraId="2749192A" w14:textId="264227EE" w:rsidR="000D0471" w:rsidRPr="000D0471" w:rsidRDefault="000D0471" w:rsidP="008C188C">
      <w:pPr>
        <w:rPr>
          <w:b/>
          <w:lang w:val="en-US"/>
        </w:rPr>
      </w:pPr>
      <w:r w:rsidRPr="000D0471">
        <w:rPr>
          <w:b/>
          <w:lang w:val="en-US"/>
        </w:rPr>
        <w:t xml:space="preserve">Observation 1: A UE supporting multiple traffic types, e.g. </w:t>
      </w:r>
      <w:proofErr w:type="spellStart"/>
      <w:r w:rsidRPr="000D0471">
        <w:rPr>
          <w:b/>
          <w:lang w:val="en-US"/>
        </w:rPr>
        <w:t>eMBB</w:t>
      </w:r>
      <w:proofErr w:type="spellEnd"/>
      <w:r w:rsidRPr="000D0471">
        <w:rPr>
          <w:b/>
          <w:lang w:val="en-US"/>
        </w:rPr>
        <w:t xml:space="preserve"> &amp; URLLC, may be configured to monitor UL CI, which can lead to </w:t>
      </w:r>
      <w:proofErr w:type="spellStart"/>
      <w:r w:rsidRPr="000D0471">
        <w:rPr>
          <w:b/>
          <w:lang w:val="en-US"/>
        </w:rPr>
        <w:t>self pre-emption</w:t>
      </w:r>
      <w:proofErr w:type="spellEnd"/>
      <w:r w:rsidRPr="000D0471">
        <w:rPr>
          <w:b/>
          <w:lang w:val="en-US"/>
        </w:rPr>
        <w:t>.</w:t>
      </w:r>
    </w:p>
    <w:p w14:paraId="5302A82E" w14:textId="65551F92" w:rsidR="000D0471" w:rsidRPr="000D0471" w:rsidRDefault="000D0471" w:rsidP="008C188C">
      <w:pPr>
        <w:rPr>
          <w:b/>
          <w:lang w:val="en-US"/>
        </w:rPr>
      </w:pPr>
      <w:r w:rsidRPr="000D0471">
        <w:rPr>
          <w:b/>
          <w:lang w:val="en-US"/>
        </w:rPr>
        <w:t xml:space="preserve">Observation 2: The two </w:t>
      </w:r>
      <w:r w:rsidR="002F3409">
        <w:rPr>
          <w:b/>
          <w:lang w:val="en-US"/>
        </w:rPr>
        <w:t>L1</w:t>
      </w:r>
      <w:r w:rsidRPr="000D0471">
        <w:rPr>
          <w:b/>
          <w:lang w:val="en-US"/>
        </w:rPr>
        <w:t xml:space="preserve"> priority levels introduced to manage intra-UE collision </w:t>
      </w:r>
      <w:r w:rsidR="00FB5F6D">
        <w:rPr>
          <w:b/>
          <w:lang w:val="en-US"/>
        </w:rPr>
        <w:t>are</w:t>
      </w:r>
      <w:r w:rsidR="00FB5F6D" w:rsidRPr="000D0471">
        <w:rPr>
          <w:b/>
          <w:lang w:val="en-US"/>
        </w:rPr>
        <w:t xml:space="preserve"> </w:t>
      </w:r>
      <w:r w:rsidRPr="000D0471">
        <w:rPr>
          <w:b/>
          <w:lang w:val="en-US"/>
        </w:rPr>
        <w:t>not applicable for handling inter-UE collision.</w:t>
      </w:r>
    </w:p>
    <w:p w14:paraId="44288DE6" w14:textId="77777777" w:rsidR="00C91742" w:rsidRDefault="00C91742" w:rsidP="00C91742">
      <w:pPr>
        <w:keepNext/>
        <w:jc w:val="center"/>
      </w:pPr>
      <w:r>
        <w:rPr>
          <w:noProof/>
          <w:lang w:val="en-US"/>
        </w:rPr>
        <w:drawing>
          <wp:inline distT="0" distB="0" distL="0" distR="0" wp14:anchorId="082AABEA" wp14:editId="154933C9">
            <wp:extent cx="2585085" cy="267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5085" cy="2670175"/>
                    </a:xfrm>
                    <a:prstGeom prst="rect">
                      <a:avLst/>
                    </a:prstGeom>
                    <a:noFill/>
                  </pic:spPr>
                </pic:pic>
              </a:graphicData>
            </a:graphic>
          </wp:inline>
        </w:drawing>
      </w:r>
    </w:p>
    <w:p w14:paraId="3353FACF" w14:textId="0DA90B98" w:rsidR="00C91825" w:rsidRDefault="00C91742" w:rsidP="00C91742">
      <w:pPr>
        <w:pStyle w:val="Caption"/>
        <w:jc w:val="center"/>
        <w:rPr>
          <w:lang w:val="en-US"/>
        </w:rPr>
      </w:pPr>
      <w:bookmarkStart w:id="2" w:name="_Ref35962036"/>
      <w:r>
        <w:t xml:space="preserve">Figure </w:t>
      </w:r>
      <w:r w:rsidR="00690AB7">
        <w:fldChar w:fldCharType="begin"/>
      </w:r>
      <w:r w:rsidR="00690AB7">
        <w:instrText xml:space="preserve"> SEQ Figure \* ARABIC </w:instrText>
      </w:r>
      <w:r w:rsidR="00690AB7">
        <w:fldChar w:fldCharType="separate"/>
      </w:r>
      <w:r w:rsidR="00E370FF">
        <w:rPr>
          <w:noProof/>
        </w:rPr>
        <w:t>1</w:t>
      </w:r>
      <w:r w:rsidR="00690AB7">
        <w:rPr>
          <w:noProof/>
        </w:rPr>
        <w:fldChar w:fldCharType="end"/>
      </w:r>
      <w:bookmarkEnd w:id="2"/>
      <w:r>
        <w:t xml:space="preserve">: UL CI on two UEs that support </w:t>
      </w:r>
      <w:r w:rsidR="00A97E86">
        <w:t>multiple</w:t>
      </w:r>
      <w:r>
        <w:t xml:space="preserve"> </w:t>
      </w:r>
      <w:r w:rsidR="00FB5F6D">
        <w:t>traffic types</w:t>
      </w:r>
    </w:p>
    <w:p w14:paraId="4D3B3098" w14:textId="77777777" w:rsidR="00C91825" w:rsidRDefault="00C91825" w:rsidP="00AD1CEF">
      <w:pPr>
        <w:rPr>
          <w:lang w:val="en-US"/>
        </w:rPr>
      </w:pPr>
    </w:p>
    <w:p w14:paraId="412004A5" w14:textId="292E8636" w:rsidR="00AD1CEF" w:rsidRDefault="0002268A" w:rsidP="00AD1CEF">
      <w:pPr>
        <w:rPr>
          <w:lang w:val="en-US"/>
        </w:rPr>
      </w:pPr>
      <w:r>
        <w:rPr>
          <w:lang w:val="en-US"/>
        </w:rPr>
        <w:t xml:space="preserve">Issue 3-1 </w:t>
      </w:r>
      <w:r w:rsidR="006F30A6">
        <w:rPr>
          <w:lang w:val="en-US"/>
        </w:rPr>
        <w:t>on which priority level can be cancelled by UL CI</w:t>
      </w:r>
      <w:r w:rsidR="00B97973">
        <w:rPr>
          <w:lang w:val="en-US"/>
        </w:rPr>
        <w:t xml:space="preserve"> [1]</w:t>
      </w:r>
      <w:r w:rsidR="006F30A6">
        <w:rPr>
          <w:lang w:val="en-US"/>
        </w:rPr>
        <w:t xml:space="preserve"> and Issue 8 </w:t>
      </w:r>
      <w:r w:rsidR="00804353">
        <w:rPr>
          <w:lang w:val="en-US"/>
        </w:rPr>
        <w:t xml:space="preserve">raised in RAN1#100 [2], </w:t>
      </w:r>
      <w:r w:rsidR="002C606D">
        <w:rPr>
          <w:lang w:val="en-US"/>
        </w:rPr>
        <w:t>address th</w:t>
      </w:r>
      <w:r w:rsidR="00B97973">
        <w:rPr>
          <w:lang w:val="en-US"/>
        </w:rPr>
        <w:t>e</w:t>
      </w:r>
      <w:r w:rsidR="002C606D">
        <w:rPr>
          <w:lang w:val="en-US"/>
        </w:rPr>
        <w:t xml:space="preserve"> issue</w:t>
      </w:r>
      <w:r w:rsidR="00B97973">
        <w:rPr>
          <w:lang w:val="en-US"/>
        </w:rPr>
        <w:t>s</w:t>
      </w:r>
      <w:r w:rsidR="002C606D">
        <w:rPr>
          <w:lang w:val="en-US"/>
        </w:rPr>
        <w:t xml:space="preserve"> described in </w:t>
      </w:r>
      <w:r w:rsidR="002C606D">
        <w:rPr>
          <w:lang w:val="en-US"/>
        </w:rPr>
        <w:fldChar w:fldCharType="begin"/>
      </w:r>
      <w:r w:rsidR="002C606D">
        <w:rPr>
          <w:lang w:val="en-US"/>
        </w:rPr>
        <w:instrText xml:space="preserve"> REF _Ref35962036 \h </w:instrText>
      </w:r>
      <w:r w:rsidR="002C606D">
        <w:rPr>
          <w:lang w:val="en-US"/>
        </w:rPr>
      </w:r>
      <w:r w:rsidR="002C606D">
        <w:rPr>
          <w:lang w:val="en-US"/>
        </w:rPr>
        <w:fldChar w:fldCharType="separate"/>
      </w:r>
      <w:r w:rsidR="002C606D">
        <w:t xml:space="preserve">Figure </w:t>
      </w:r>
      <w:r w:rsidR="002C606D">
        <w:rPr>
          <w:noProof/>
        </w:rPr>
        <w:t>1</w:t>
      </w:r>
      <w:r w:rsidR="002C606D">
        <w:rPr>
          <w:lang w:val="en-US"/>
        </w:rPr>
        <w:fldChar w:fldCharType="end"/>
      </w:r>
      <w:r w:rsidR="002C606D">
        <w:rPr>
          <w:lang w:val="en-US"/>
        </w:rPr>
        <w:t xml:space="preserve"> and are therefore </w:t>
      </w:r>
      <w:r w:rsidR="006F30A6">
        <w:rPr>
          <w:lang w:val="en-US"/>
        </w:rPr>
        <w:t xml:space="preserve">related.  </w:t>
      </w:r>
      <w:r w:rsidR="002E1CAC">
        <w:rPr>
          <w:lang w:val="en-US"/>
        </w:rPr>
        <w:t xml:space="preserve">For </w:t>
      </w:r>
      <w:r w:rsidR="006F30A6">
        <w:rPr>
          <w:lang w:val="en-US"/>
        </w:rPr>
        <w:t xml:space="preserve">Issue 3-1, the following options </w:t>
      </w:r>
      <w:r w:rsidR="002E1CAC">
        <w:rPr>
          <w:lang w:val="en-US"/>
        </w:rPr>
        <w:t>we</w:t>
      </w:r>
      <w:r w:rsidR="006F30A6">
        <w:rPr>
          <w:lang w:val="en-US"/>
        </w:rPr>
        <w:t>re considered:</w:t>
      </w:r>
    </w:p>
    <w:p w14:paraId="6DCBB2AF" w14:textId="629035F6" w:rsidR="006F30A6" w:rsidRPr="00D202E2" w:rsidRDefault="006F30A6" w:rsidP="006F30A6">
      <w:pPr>
        <w:pStyle w:val="ListParagraph"/>
        <w:numPr>
          <w:ilvl w:val="1"/>
          <w:numId w:val="26"/>
        </w:numPr>
        <w:spacing w:after="180" w:line="259" w:lineRule="auto"/>
        <w:contextualSpacing w:val="0"/>
        <w:rPr>
          <w:lang w:eastAsia="zh-CN"/>
        </w:rPr>
      </w:pPr>
      <w:r w:rsidRPr="00D202E2">
        <w:rPr>
          <w:rFonts w:hint="eastAsia"/>
          <w:lang w:eastAsia="zh-CN"/>
        </w:rPr>
        <w:t xml:space="preserve">Option 1: For a given UE, UL CI is only applicable to the UL </w:t>
      </w:r>
      <w:r w:rsidRPr="00D202E2">
        <w:rPr>
          <w:lang w:eastAsia="zh-CN"/>
        </w:rPr>
        <w:t>transmissions</w:t>
      </w:r>
      <w:r w:rsidRPr="00D202E2">
        <w:rPr>
          <w:rFonts w:hint="eastAsia"/>
          <w:lang w:eastAsia="zh-CN"/>
        </w:rPr>
        <w:t xml:space="preserve"> indicated/configured as low </w:t>
      </w:r>
      <w:r w:rsidR="00D7352D">
        <w:rPr>
          <w:lang w:eastAsia="zh-CN"/>
        </w:rPr>
        <w:t>(</w:t>
      </w:r>
      <w:r w:rsidR="002F3409">
        <w:rPr>
          <w:lang w:eastAsia="zh-CN"/>
        </w:rPr>
        <w:t>L1</w:t>
      </w:r>
      <w:r w:rsidR="00D7352D">
        <w:rPr>
          <w:lang w:eastAsia="zh-CN"/>
        </w:rPr>
        <w:t xml:space="preserve">) </w:t>
      </w:r>
      <w:r w:rsidRPr="00D202E2">
        <w:rPr>
          <w:rFonts w:hint="eastAsia"/>
          <w:lang w:eastAsia="zh-CN"/>
        </w:rPr>
        <w:t>priority level</w:t>
      </w:r>
    </w:p>
    <w:p w14:paraId="2E16F39D" w14:textId="52F1C055" w:rsidR="006F30A6" w:rsidRPr="00D202E2" w:rsidRDefault="006F30A6" w:rsidP="006F30A6">
      <w:pPr>
        <w:pStyle w:val="ListParagraph"/>
        <w:numPr>
          <w:ilvl w:val="1"/>
          <w:numId w:val="26"/>
        </w:numPr>
        <w:spacing w:after="180" w:line="259" w:lineRule="auto"/>
        <w:contextualSpacing w:val="0"/>
        <w:rPr>
          <w:lang w:eastAsia="zh-CN"/>
        </w:rPr>
      </w:pPr>
      <w:r w:rsidRPr="00D202E2">
        <w:rPr>
          <w:rFonts w:hint="eastAsia"/>
          <w:lang w:eastAsia="zh-CN"/>
        </w:rPr>
        <w:t xml:space="preserve">Option 2: For a given UE, </w:t>
      </w:r>
      <w:r w:rsidRPr="00D202E2">
        <w:rPr>
          <w:lang w:eastAsia="zh-CN"/>
        </w:rPr>
        <w:t xml:space="preserve">UL CI is applicable to UL transmission irrespective of its </w:t>
      </w:r>
      <w:r w:rsidR="00D7352D">
        <w:rPr>
          <w:lang w:eastAsia="zh-CN"/>
        </w:rPr>
        <w:t>(</w:t>
      </w:r>
      <w:r w:rsidR="002F3409">
        <w:rPr>
          <w:lang w:eastAsia="zh-CN"/>
        </w:rPr>
        <w:t>L1</w:t>
      </w:r>
      <w:r w:rsidR="00D7352D">
        <w:rPr>
          <w:lang w:eastAsia="zh-CN"/>
        </w:rPr>
        <w:t xml:space="preserve">) </w:t>
      </w:r>
      <w:r w:rsidRPr="00D202E2">
        <w:rPr>
          <w:lang w:eastAsia="zh-CN"/>
        </w:rPr>
        <w:t>priority level.</w:t>
      </w:r>
      <w:r w:rsidRPr="00D202E2">
        <w:rPr>
          <w:rFonts w:hint="eastAsia"/>
          <w:lang w:eastAsia="zh-CN"/>
        </w:rPr>
        <w:t xml:space="preserve"> [2]</w:t>
      </w:r>
    </w:p>
    <w:p w14:paraId="418C97C4" w14:textId="47437B58" w:rsidR="006F30A6" w:rsidRPr="00D202E2" w:rsidRDefault="006F30A6" w:rsidP="006F30A6">
      <w:pPr>
        <w:pStyle w:val="ListParagraph"/>
        <w:numPr>
          <w:ilvl w:val="1"/>
          <w:numId w:val="26"/>
        </w:numPr>
        <w:spacing w:after="180" w:line="259" w:lineRule="auto"/>
        <w:contextualSpacing w:val="0"/>
        <w:rPr>
          <w:lang w:eastAsia="zh-CN"/>
        </w:rPr>
      </w:pPr>
      <w:r w:rsidRPr="00D202E2">
        <w:rPr>
          <w:rFonts w:hint="eastAsia"/>
          <w:lang w:eastAsia="zh-CN"/>
        </w:rPr>
        <w:t>Option 3: RRC configuration between option 1</w:t>
      </w:r>
      <w:r w:rsidR="00FB5F6D">
        <w:rPr>
          <w:lang w:eastAsia="zh-CN"/>
        </w:rPr>
        <w:t xml:space="preserve"> </w:t>
      </w:r>
      <w:r w:rsidRPr="00D202E2">
        <w:rPr>
          <w:rFonts w:hint="eastAsia"/>
          <w:lang w:eastAsia="zh-CN"/>
        </w:rPr>
        <w:t>and option 2</w:t>
      </w:r>
    </w:p>
    <w:p w14:paraId="434CA110" w14:textId="574EE56A" w:rsidR="006F30A6" w:rsidRDefault="006F30A6" w:rsidP="00AD1CEF">
      <w:pPr>
        <w:rPr>
          <w:lang w:val="en-US"/>
        </w:rPr>
      </w:pPr>
    </w:p>
    <w:p w14:paraId="08C3EA47" w14:textId="5A5A5F09" w:rsidR="00CC79A1" w:rsidRDefault="00CC79A1" w:rsidP="00AD1CEF">
      <w:pPr>
        <w:rPr>
          <w:lang w:val="en-US"/>
        </w:rPr>
      </w:pPr>
      <w:r>
        <w:rPr>
          <w:lang w:val="en-US"/>
        </w:rPr>
        <w:t xml:space="preserve">Option 1 </w:t>
      </w:r>
      <w:r w:rsidR="00006667">
        <w:rPr>
          <w:lang w:val="en-US"/>
        </w:rPr>
        <w:t xml:space="preserve">assumes that the physical layer </w:t>
      </w:r>
      <w:r w:rsidR="002F3409">
        <w:rPr>
          <w:lang w:val="en-US"/>
        </w:rPr>
        <w:t xml:space="preserve">(L1) </w:t>
      </w:r>
      <w:r w:rsidR="00006667">
        <w:rPr>
          <w:lang w:val="en-US"/>
        </w:rPr>
        <w:t>priority level that is used to handle intra-UE collision can be used for inter-UE collision which</w:t>
      </w:r>
      <w:r w:rsidR="00FB5F6D">
        <w:rPr>
          <w:lang w:val="en-US"/>
        </w:rPr>
        <w:t>,</w:t>
      </w:r>
      <w:r w:rsidR="00006667">
        <w:rPr>
          <w:lang w:val="en-US"/>
        </w:rPr>
        <w:t xml:space="preserve"> as shown in the example in </w:t>
      </w:r>
      <w:r w:rsidR="00006667">
        <w:rPr>
          <w:lang w:val="en-US"/>
        </w:rPr>
        <w:fldChar w:fldCharType="begin"/>
      </w:r>
      <w:r w:rsidR="00006667">
        <w:rPr>
          <w:lang w:val="en-US"/>
        </w:rPr>
        <w:instrText xml:space="preserve"> REF _Ref35962036 \h </w:instrText>
      </w:r>
      <w:r w:rsidR="00006667">
        <w:rPr>
          <w:lang w:val="en-US"/>
        </w:rPr>
      </w:r>
      <w:r w:rsidR="00006667">
        <w:rPr>
          <w:lang w:val="en-US"/>
        </w:rPr>
        <w:fldChar w:fldCharType="separate"/>
      </w:r>
      <w:r w:rsidR="00006667">
        <w:t xml:space="preserve">Figure </w:t>
      </w:r>
      <w:r w:rsidR="00006667">
        <w:rPr>
          <w:noProof/>
        </w:rPr>
        <w:t>1</w:t>
      </w:r>
      <w:r w:rsidR="00006667">
        <w:rPr>
          <w:lang w:val="en-US"/>
        </w:rPr>
        <w:fldChar w:fldCharType="end"/>
      </w:r>
      <w:r w:rsidR="00FB5F6D">
        <w:rPr>
          <w:lang w:val="en-US"/>
        </w:rPr>
        <w:t>,</w:t>
      </w:r>
      <w:r w:rsidR="00006667">
        <w:rPr>
          <w:lang w:val="en-US"/>
        </w:rPr>
        <w:t xml:space="preserve"> is not valid.  Using the example in </w:t>
      </w:r>
      <w:r w:rsidR="00006667">
        <w:rPr>
          <w:lang w:val="en-US"/>
        </w:rPr>
        <w:fldChar w:fldCharType="begin"/>
      </w:r>
      <w:r w:rsidR="00006667">
        <w:rPr>
          <w:lang w:val="en-US"/>
        </w:rPr>
        <w:instrText xml:space="preserve"> REF _Ref35962036 \h </w:instrText>
      </w:r>
      <w:r w:rsidR="00006667">
        <w:rPr>
          <w:lang w:val="en-US"/>
        </w:rPr>
      </w:r>
      <w:r w:rsidR="00006667">
        <w:rPr>
          <w:lang w:val="en-US"/>
        </w:rPr>
        <w:fldChar w:fldCharType="separate"/>
      </w:r>
      <w:r w:rsidR="00006667">
        <w:t xml:space="preserve">Figure </w:t>
      </w:r>
      <w:r w:rsidR="00006667">
        <w:rPr>
          <w:noProof/>
        </w:rPr>
        <w:t>1</w:t>
      </w:r>
      <w:r w:rsidR="00006667">
        <w:rPr>
          <w:lang w:val="en-US"/>
        </w:rPr>
        <w:fldChar w:fldCharType="end"/>
      </w:r>
      <w:r w:rsidR="00006667">
        <w:rPr>
          <w:lang w:val="en-US"/>
        </w:rPr>
        <w:t>, Option 1 will result in both PUSCH#1 and PUSCH#2 being transmitted thereby interfering with each other.</w:t>
      </w:r>
    </w:p>
    <w:p w14:paraId="3035602E" w14:textId="626661C5" w:rsidR="00006667" w:rsidRDefault="00006667" w:rsidP="00AD1CEF">
      <w:pPr>
        <w:rPr>
          <w:lang w:val="en-US"/>
        </w:rPr>
      </w:pPr>
      <w:r>
        <w:rPr>
          <w:lang w:val="en-US"/>
        </w:rPr>
        <w:t xml:space="preserve">Option 2 is the status quo, which does not solve the </w:t>
      </w:r>
      <w:proofErr w:type="spellStart"/>
      <w:r>
        <w:rPr>
          <w:lang w:val="en-US"/>
        </w:rPr>
        <w:t>self pre-emption</w:t>
      </w:r>
      <w:proofErr w:type="spellEnd"/>
      <w:r>
        <w:rPr>
          <w:lang w:val="en-US"/>
        </w:rPr>
        <w:t xml:space="preserve"> issue.  Using the example in </w:t>
      </w:r>
      <w:r>
        <w:rPr>
          <w:lang w:val="en-US"/>
        </w:rPr>
        <w:fldChar w:fldCharType="begin"/>
      </w:r>
      <w:r>
        <w:rPr>
          <w:lang w:val="en-US"/>
        </w:rPr>
        <w:instrText xml:space="preserve"> REF _Ref35962036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both PUSCH#1 and PUSCH#2 are not transmitted which is not the intention of </w:t>
      </w:r>
      <w:r w:rsidR="00FB5F6D">
        <w:rPr>
          <w:lang w:val="en-US"/>
        </w:rPr>
        <w:t xml:space="preserve">the </w:t>
      </w:r>
      <w:r>
        <w:rPr>
          <w:lang w:val="en-US"/>
        </w:rPr>
        <w:t>network.</w:t>
      </w:r>
    </w:p>
    <w:p w14:paraId="29BE9133" w14:textId="6C5C1FBC" w:rsidR="00132E78" w:rsidRPr="0051563B" w:rsidRDefault="00132E78" w:rsidP="00AD1CEF">
      <w:pPr>
        <w:rPr>
          <w:b/>
          <w:lang w:val="en-US"/>
        </w:rPr>
      </w:pPr>
      <w:r w:rsidRPr="0051563B">
        <w:rPr>
          <w:b/>
          <w:lang w:val="en-US"/>
        </w:rPr>
        <w:t>Observation 3: Option 1 (</w:t>
      </w:r>
      <w:r w:rsidR="0051563B" w:rsidRPr="0051563B">
        <w:rPr>
          <w:b/>
          <w:lang w:val="en-US"/>
        </w:rPr>
        <w:t xml:space="preserve">UL CI only applicable for low </w:t>
      </w:r>
      <w:r w:rsidR="002F3409">
        <w:rPr>
          <w:b/>
          <w:lang w:val="en-US"/>
        </w:rPr>
        <w:t>L1</w:t>
      </w:r>
      <w:r w:rsidR="0051563B" w:rsidRPr="0051563B">
        <w:rPr>
          <w:b/>
          <w:lang w:val="en-US"/>
        </w:rPr>
        <w:t xml:space="preserve"> priority UL transmission) and Option 2 (UL CI is applicable to UL transmission irrespective of its </w:t>
      </w:r>
      <w:r w:rsidR="002F3409">
        <w:rPr>
          <w:b/>
          <w:lang w:val="en-US"/>
        </w:rPr>
        <w:t>L1</w:t>
      </w:r>
      <w:r w:rsidR="0051563B" w:rsidRPr="0051563B">
        <w:rPr>
          <w:b/>
          <w:lang w:val="en-US"/>
        </w:rPr>
        <w:t xml:space="preserve"> priority level) are not suitable to handle </w:t>
      </w:r>
      <w:proofErr w:type="spellStart"/>
      <w:r w:rsidR="005D2E33">
        <w:rPr>
          <w:b/>
          <w:lang w:val="en-US"/>
        </w:rPr>
        <w:t>self pre-emption</w:t>
      </w:r>
      <w:proofErr w:type="spellEnd"/>
      <w:r w:rsidR="005D2E33">
        <w:rPr>
          <w:b/>
          <w:lang w:val="en-US"/>
        </w:rPr>
        <w:t xml:space="preserve"> and </w:t>
      </w:r>
      <w:r w:rsidR="0051563B" w:rsidRPr="0051563B">
        <w:rPr>
          <w:b/>
          <w:lang w:val="en-US"/>
        </w:rPr>
        <w:t xml:space="preserve">inter-UE collisions where the colliding UEs support multiple traffic types (e.g. </w:t>
      </w:r>
      <w:proofErr w:type="spellStart"/>
      <w:r w:rsidR="0051563B" w:rsidRPr="0051563B">
        <w:rPr>
          <w:b/>
          <w:lang w:val="en-US"/>
        </w:rPr>
        <w:t>eMBB</w:t>
      </w:r>
      <w:proofErr w:type="spellEnd"/>
      <w:r w:rsidR="0051563B" w:rsidRPr="0051563B">
        <w:rPr>
          <w:b/>
          <w:lang w:val="en-US"/>
        </w:rPr>
        <w:t xml:space="preserve"> &amp; URLLC). </w:t>
      </w:r>
    </w:p>
    <w:p w14:paraId="1E86B985" w14:textId="77777777" w:rsidR="00132E78" w:rsidRDefault="00132E78" w:rsidP="00AD1CEF">
      <w:pPr>
        <w:rPr>
          <w:lang w:val="en-US"/>
        </w:rPr>
      </w:pPr>
    </w:p>
    <w:p w14:paraId="63301281" w14:textId="3EE9AE28" w:rsidR="00006667" w:rsidRDefault="00006667" w:rsidP="00AD1CEF">
      <w:pPr>
        <w:rPr>
          <w:lang w:val="en-US"/>
        </w:rPr>
      </w:pPr>
      <w:r>
        <w:rPr>
          <w:lang w:val="en-US"/>
        </w:rPr>
        <w:lastRenderedPageBreak/>
        <w:t xml:space="preserve">Option 3 </w:t>
      </w:r>
      <w:r w:rsidR="00632608">
        <w:rPr>
          <w:lang w:val="en-US"/>
        </w:rPr>
        <w:t xml:space="preserve">allows </w:t>
      </w:r>
      <w:r w:rsidR="005740E2">
        <w:rPr>
          <w:lang w:val="en-US"/>
        </w:rPr>
        <w:t xml:space="preserve">the network to configure the UE to only cancel its UL transmission if it has low </w:t>
      </w:r>
      <w:r w:rsidR="002F3409">
        <w:rPr>
          <w:lang w:val="en-US"/>
        </w:rPr>
        <w:t>L1</w:t>
      </w:r>
      <w:r w:rsidR="005740E2">
        <w:rPr>
          <w:lang w:val="en-US"/>
        </w:rPr>
        <w:t xml:space="preserve"> priority or to always cancel it regardless of the </w:t>
      </w:r>
      <w:r w:rsidR="002F3409">
        <w:rPr>
          <w:lang w:val="en-US"/>
        </w:rPr>
        <w:t>L1</w:t>
      </w:r>
      <w:r w:rsidR="005740E2">
        <w:rPr>
          <w:lang w:val="en-US"/>
        </w:rPr>
        <w:t xml:space="preserve"> priority.  </w:t>
      </w:r>
      <w:r w:rsidR="00290D3C">
        <w:rPr>
          <w:lang w:val="en-US"/>
        </w:rPr>
        <w:t xml:space="preserve">Using the example in </w:t>
      </w:r>
      <w:r w:rsidR="00290D3C">
        <w:rPr>
          <w:lang w:val="en-US"/>
        </w:rPr>
        <w:fldChar w:fldCharType="begin"/>
      </w:r>
      <w:r w:rsidR="00290D3C">
        <w:rPr>
          <w:lang w:val="en-US"/>
        </w:rPr>
        <w:instrText xml:space="preserve"> REF _Ref35962036 \h </w:instrText>
      </w:r>
      <w:r w:rsidR="00290D3C">
        <w:rPr>
          <w:lang w:val="en-US"/>
        </w:rPr>
      </w:r>
      <w:r w:rsidR="00290D3C">
        <w:rPr>
          <w:lang w:val="en-US"/>
        </w:rPr>
        <w:fldChar w:fldCharType="separate"/>
      </w:r>
      <w:r w:rsidR="00290D3C">
        <w:t xml:space="preserve">Figure </w:t>
      </w:r>
      <w:r w:rsidR="00290D3C">
        <w:rPr>
          <w:noProof/>
        </w:rPr>
        <w:t>1</w:t>
      </w:r>
      <w:r w:rsidR="00290D3C">
        <w:rPr>
          <w:lang w:val="en-US"/>
        </w:rPr>
        <w:fldChar w:fldCharType="end"/>
      </w:r>
      <w:r w:rsidR="00290D3C">
        <w:rPr>
          <w:lang w:val="en-US"/>
        </w:rPr>
        <w:t xml:space="preserve">, the network can configure UE1 with </w:t>
      </w:r>
      <w:r w:rsidR="00D7352D">
        <w:rPr>
          <w:lang w:val="en-US"/>
        </w:rPr>
        <w:t xml:space="preserve">Option 2 (i.e. cancel all UL transmission irrespective of its </w:t>
      </w:r>
      <w:r w:rsidR="002F3409">
        <w:rPr>
          <w:lang w:val="en-US"/>
        </w:rPr>
        <w:t>L1</w:t>
      </w:r>
      <w:r w:rsidR="00D7352D">
        <w:rPr>
          <w:lang w:val="en-US"/>
        </w:rPr>
        <w:t xml:space="preserve"> priority level) and UE2 with Option 1 (i.e. only cancel UL transmissions indicated as low </w:t>
      </w:r>
      <w:r w:rsidR="002F3409">
        <w:rPr>
          <w:lang w:val="en-US"/>
        </w:rPr>
        <w:t>L1</w:t>
      </w:r>
      <w:r w:rsidR="00D7352D">
        <w:rPr>
          <w:lang w:val="en-US"/>
        </w:rPr>
        <w:t xml:space="preserve"> priority level)</w:t>
      </w:r>
      <w:r w:rsidR="007233A1">
        <w:rPr>
          <w:lang w:val="en-US"/>
        </w:rPr>
        <w:t xml:space="preserve">.  Using such a configuration, </w:t>
      </w:r>
      <w:r w:rsidR="00B61B6C">
        <w:rPr>
          <w:lang w:val="en-US"/>
        </w:rPr>
        <w:t xml:space="preserve">UE1 will cancel PUSCH#1 whilst UE2 transmits PUSCH#2, which is the intended outcome.  However, this assumes that UE2 will </w:t>
      </w:r>
      <w:r w:rsidR="00B97973" w:rsidRPr="00B97973">
        <w:rPr>
          <w:i/>
          <w:lang w:val="en-US"/>
        </w:rPr>
        <w:t>never</w:t>
      </w:r>
      <w:r w:rsidR="00B97973">
        <w:rPr>
          <w:lang w:val="en-US"/>
        </w:rPr>
        <w:t xml:space="preserve"> </w:t>
      </w:r>
      <w:r w:rsidR="00B61B6C">
        <w:rPr>
          <w:lang w:val="en-US"/>
        </w:rPr>
        <w:t xml:space="preserve">be used for real time gaming, i.e. it will never transmit a PUSCH that is indicated as high </w:t>
      </w:r>
      <w:r w:rsidR="002F3409">
        <w:rPr>
          <w:lang w:val="en-US"/>
        </w:rPr>
        <w:t>L1</w:t>
      </w:r>
      <w:r w:rsidR="00B61B6C">
        <w:rPr>
          <w:lang w:val="en-US"/>
        </w:rPr>
        <w:t xml:space="preserve"> priority level at the intra-UE level but is of lower priority at the inter-UE level.</w:t>
      </w:r>
      <w:r w:rsidR="00944268">
        <w:rPr>
          <w:lang w:val="en-US"/>
        </w:rPr>
        <w:t xml:space="preserve">  It should also be appreciated that UE1 can collide with another UE, e.g. UE3 that also transmits a high </w:t>
      </w:r>
      <w:r w:rsidR="002F3409">
        <w:rPr>
          <w:lang w:val="en-US"/>
        </w:rPr>
        <w:t>L1</w:t>
      </w:r>
      <w:r w:rsidR="00944268">
        <w:rPr>
          <w:lang w:val="en-US"/>
        </w:rPr>
        <w:t xml:space="preserve"> priority PUSCH, e.g. PUSCH#3, where at the inter-UE level, PUSCH#1 has higher priority than PUSCH#3.  That is Option 3 </w:t>
      </w:r>
      <w:r w:rsidR="00FB5F6D">
        <w:rPr>
          <w:lang w:val="en-US"/>
        </w:rPr>
        <w:t xml:space="preserve">is </w:t>
      </w:r>
      <w:r w:rsidR="00A04CBF">
        <w:rPr>
          <w:lang w:val="en-US"/>
        </w:rPr>
        <w:t>limited to only 1 type of high priority traffic at the intra-UE level and only 2 types of high priority traffic at the inter-UE level</w:t>
      </w:r>
      <w:r w:rsidR="00E63907">
        <w:rPr>
          <w:lang w:val="en-US"/>
        </w:rPr>
        <w:t>.  It should be noted that this is a significant limitation since there are 16 different types of traffic at the logical level.</w:t>
      </w:r>
      <w:r w:rsidR="00BF0241">
        <w:rPr>
          <w:lang w:val="en-US"/>
        </w:rPr>
        <w:t xml:space="preserve">  Furthermore, at this stage of the WI, we should refrain from introducing additional RRC parameters.</w:t>
      </w:r>
    </w:p>
    <w:p w14:paraId="4F8D124B" w14:textId="30E79760" w:rsidR="00A04CBF" w:rsidRPr="00A04CBF" w:rsidRDefault="00A04CBF" w:rsidP="00AD1CEF">
      <w:pPr>
        <w:rPr>
          <w:b/>
          <w:lang w:val="en-US"/>
        </w:rPr>
      </w:pPr>
      <w:r w:rsidRPr="00A04CBF">
        <w:rPr>
          <w:b/>
          <w:lang w:val="en-US"/>
        </w:rPr>
        <w:t>Observation 4: Option 3 is limited to only 1 type of high priority traffic at the intra-UE level and only 2 types of high priority traffic at the inter-UE level</w:t>
      </w:r>
      <w:r w:rsidR="00E63907">
        <w:rPr>
          <w:b/>
          <w:lang w:val="en-US"/>
        </w:rPr>
        <w:t xml:space="preserve">, which is a significant limitation since </w:t>
      </w:r>
      <w:r w:rsidR="00FB5F6D">
        <w:rPr>
          <w:b/>
          <w:lang w:val="en-US"/>
        </w:rPr>
        <w:t xml:space="preserve">there </w:t>
      </w:r>
      <w:r w:rsidR="00E63907">
        <w:rPr>
          <w:b/>
          <w:lang w:val="en-US"/>
        </w:rPr>
        <w:t>are 16 priority levels at the logical level.</w:t>
      </w:r>
    </w:p>
    <w:p w14:paraId="7967D1C8" w14:textId="1EE7DFDE" w:rsidR="00A04CBF" w:rsidRDefault="00A04CBF" w:rsidP="00AD1CEF">
      <w:pPr>
        <w:rPr>
          <w:lang w:val="en-US"/>
        </w:rPr>
      </w:pPr>
    </w:p>
    <w:p w14:paraId="5E0AD236" w14:textId="18B23EB2" w:rsidR="00CC1C21" w:rsidRDefault="00051746" w:rsidP="002F3409">
      <w:pPr>
        <w:rPr>
          <w:lang w:val="en-US"/>
        </w:rPr>
      </w:pPr>
      <w:r>
        <w:rPr>
          <w:lang w:val="en-US"/>
        </w:rPr>
        <w:t>Typicall</w:t>
      </w:r>
      <w:r w:rsidR="005B1B75">
        <w:rPr>
          <w:lang w:val="en-US"/>
        </w:rPr>
        <w:t xml:space="preserve">y, </w:t>
      </w:r>
      <w:r w:rsidR="00734CA8">
        <w:rPr>
          <w:lang w:val="en-US"/>
        </w:rPr>
        <w:t xml:space="preserve">an UL CI is transmitted to cancel a </w:t>
      </w:r>
      <w:r w:rsidR="00734CA8" w:rsidRPr="00734CA8">
        <w:rPr>
          <w:i/>
          <w:lang w:val="en-US"/>
        </w:rPr>
        <w:t>previously</w:t>
      </w:r>
      <w:r w:rsidR="00734CA8">
        <w:rPr>
          <w:lang w:val="en-US"/>
        </w:rPr>
        <w:t xml:space="preserve"> scheduled PUSCH.  That is, there is no benefit in sending an UL CI f</w:t>
      </w:r>
      <w:r w:rsidR="00B97973">
        <w:rPr>
          <w:lang w:val="en-US"/>
        </w:rPr>
        <w:t>o</w:t>
      </w:r>
      <w:r w:rsidR="00734CA8">
        <w:rPr>
          <w:lang w:val="en-US"/>
        </w:rPr>
        <w:t>l</w:t>
      </w:r>
      <w:r w:rsidR="00B97973">
        <w:rPr>
          <w:lang w:val="en-US"/>
        </w:rPr>
        <w:t>l</w:t>
      </w:r>
      <w:r w:rsidR="00734CA8">
        <w:rPr>
          <w:lang w:val="en-US"/>
        </w:rPr>
        <w:t xml:space="preserve">owed by an UL Grant where the scheduled PUSCH needs to be cancelled by that UL CI. </w:t>
      </w:r>
    </w:p>
    <w:p w14:paraId="1CE28E7E" w14:textId="77777777" w:rsidR="00051746" w:rsidRPr="00E54E8E" w:rsidRDefault="00051746" w:rsidP="00051746">
      <w:pPr>
        <w:rPr>
          <w:b/>
          <w:iCs/>
        </w:rPr>
      </w:pPr>
      <w:r w:rsidRPr="00E54E8E">
        <w:rPr>
          <w:b/>
          <w:iCs/>
        </w:rPr>
        <w:t>Observation 5: There is no benefit in transmitting an UL CI followed by an UL Grant</w:t>
      </w:r>
      <w:r>
        <w:rPr>
          <w:b/>
          <w:iCs/>
        </w:rPr>
        <w:t xml:space="preserve"> scheduling a PUSCH that </w:t>
      </w:r>
      <w:r w:rsidRPr="00E54E8E">
        <w:rPr>
          <w:b/>
          <w:iCs/>
        </w:rPr>
        <w:t>needs to be cancelled.</w:t>
      </w:r>
    </w:p>
    <w:p w14:paraId="1B40B814" w14:textId="77777777" w:rsidR="00051746" w:rsidRDefault="00051746" w:rsidP="002F3409">
      <w:pPr>
        <w:rPr>
          <w:lang w:val="en-US"/>
        </w:rPr>
      </w:pPr>
    </w:p>
    <w:p w14:paraId="1E4F19CF" w14:textId="0468C5A5" w:rsidR="00734CA8" w:rsidRDefault="00734CA8" w:rsidP="00734CA8">
      <w:pPr>
        <w:rPr>
          <w:rFonts w:eastAsia="MS Mincho"/>
          <w:lang w:val="en-US"/>
        </w:rPr>
      </w:pPr>
      <w:proofErr w:type="spellStart"/>
      <w:r>
        <w:rPr>
          <w:lang w:val="en-US"/>
        </w:rPr>
        <w:t>Recognising</w:t>
      </w:r>
      <w:proofErr w:type="spellEnd"/>
      <w:r>
        <w:rPr>
          <w:lang w:val="en-US"/>
        </w:rPr>
        <w:t xml:space="preserve"> Observation 5, o</w:t>
      </w:r>
      <w:r w:rsidR="005D2E33">
        <w:rPr>
          <w:lang w:val="en-US"/>
        </w:rPr>
        <w:t xml:space="preserve">ne way to manage the </w:t>
      </w:r>
      <w:proofErr w:type="spellStart"/>
      <w:r w:rsidR="005D2E33">
        <w:rPr>
          <w:lang w:val="en-US"/>
        </w:rPr>
        <w:t>self pre-emption</w:t>
      </w:r>
      <w:proofErr w:type="spellEnd"/>
      <w:r w:rsidR="005D2E33">
        <w:rPr>
          <w:lang w:val="en-US"/>
        </w:rPr>
        <w:t xml:space="preserve"> and inter-UE collision with multiple traffic types is to allow the UE to ignore the UL CI if it is transmitted at the same time or before the UL </w:t>
      </w:r>
      <w:r>
        <w:rPr>
          <w:lang w:val="en-US"/>
        </w:rPr>
        <w:t>G</w:t>
      </w:r>
      <w:r w:rsidR="005D2E33">
        <w:rPr>
          <w:lang w:val="en-US"/>
        </w:rPr>
        <w:t>rant is transmitted.</w:t>
      </w:r>
      <w:r w:rsidR="00410538">
        <w:rPr>
          <w:lang w:val="en-US"/>
        </w:rPr>
        <w:t xml:space="preserve">  An example is shown in </w:t>
      </w:r>
      <w:r w:rsidR="00410538">
        <w:rPr>
          <w:lang w:val="en-US"/>
        </w:rPr>
        <w:fldChar w:fldCharType="begin"/>
      </w:r>
      <w:r w:rsidR="00410538">
        <w:rPr>
          <w:lang w:val="en-US"/>
        </w:rPr>
        <w:instrText xml:space="preserve"> REF _Ref36744567 \h </w:instrText>
      </w:r>
      <w:r w:rsidR="00410538">
        <w:rPr>
          <w:lang w:val="en-US"/>
        </w:rPr>
      </w:r>
      <w:r w:rsidR="00410538">
        <w:rPr>
          <w:lang w:val="en-US"/>
        </w:rPr>
        <w:fldChar w:fldCharType="separate"/>
      </w:r>
      <w:r w:rsidR="00410538">
        <w:t xml:space="preserve">Figure </w:t>
      </w:r>
      <w:r w:rsidR="00410538">
        <w:rPr>
          <w:noProof/>
        </w:rPr>
        <w:t>2</w:t>
      </w:r>
      <w:r w:rsidR="00410538">
        <w:rPr>
          <w:lang w:val="en-US"/>
        </w:rPr>
        <w:fldChar w:fldCharType="end"/>
      </w:r>
      <w:r w:rsidR="00410538">
        <w:rPr>
          <w:lang w:val="en-US"/>
        </w:rPr>
        <w:t xml:space="preserve">, where </w:t>
      </w:r>
      <w:r w:rsidR="002F3409">
        <w:rPr>
          <w:lang w:val="en-US"/>
        </w:rPr>
        <w:t xml:space="preserve">at time </w:t>
      </w:r>
      <w:r w:rsidR="002F3409" w:rsidRPr="002F3409">
        <w:rPr>
          <w:i/>
          <w:lang w:val="en-US"/>
        </w:rPr>
        <w:t>t</w:t>
      </w:r>
      <w:r w:rsidR="002F3409" w:rsidRPr="002F3409">
        <w:rPr>
          <w:vertAlign w:val="subscript"/>
          <w:lang w:val="en-US"/>
        </w:rPr>
        <w:t>0</w:t>
      </w:r>
      <w:r w:rsidR="002F3409">
        <w:rPr>
          <w:lang w:val="en-US"/>
        </w:rPr>
        <w:t xml:space="preserve">, </w:t>
      </w:r>
      <w:r w:rsidR="00410538">
        <w:rPr>
          <w:lang w:val="en-US"/>
        </w:rPr>
        <w:t>UL Grant UG1 schedule</w:t>
      </w:r>
      <w:r w:rsidR="002F3409">
        <w:rPr>
          <w:lang w:val="en-US"/>
        </w:rPr>
        <w:t>s</w:t>
      </w:r>
      <w:r w:rsidR="00410538">
        <w:rPr>
          <w:lang w:val="en-US"/>
        </w:rPr>
        <w:t xml:space="preserve"> UE1 with </w:t>
      </w:r>
      <w:r w:rsidR="002F3409">
        <w:rPr>
          <w:lang w:val="en-US"/>
        </w:rPr>
        <w:t xml:space="preserve">a high L1 priority </w:t>
      </w:r>
      <w:r w:rsidR="00410538">
        <w:rPr>
          <w:lang w:val="en-US"/>
        </w:rPr>
        <w:t>PUSCH.</w:t>
      </w:r>
      <w:r w:rsidR="002F3409">
        <w:rPr>
          <w:lang w:val="en-US"/>
        </w:rPr>
        <w:t xml:space="preserve">  At time </w:t>
      </w:r>
      <w:r w:rsidR="002F3409" w:rsidRPr="002F3409">
        <w:rPr>
          <w:i/>
          <w:lang w:val="en-US"/>
        </w:rPr>
        <w:t>t</w:t>
      </w:r>
      <w:r w:rsidR="002F3409" w:rsidRPr="002F3409">
        <w:rPr>
          <w:vertAlign w:val="subscript"/>
          <w:lang w:val="en-US"/>
        </w:rPr>
        <w:t>2</w:t>
      </w:r>
      <w:r w:rsidR="002F3409">
        <w:rPr>
          <w:lang w:val="en-US"/>
        </w:rPr>
        <w:t>, another UL Grant UG2 is transmitted to schedule UE2 a</w:t>
      </w:r>
      <w:r>
        <w:rPr>
          <w:lang w:val="en-US"/>
        </w:rPr>
        <w:t xml:space="preserve">lso </w:t>
      </w:r>
      <w:r w:rsidR="00FB5F6D">
        <w:rPr>
          <w:lang w:val="en-US"/>
        </w:rPr>
        <w:t xml:space="preserve">with </w:t>
      </w:r>
      <w:r>
        <w:rPr>
          <w:lang w:val="en-US"/>
        </w:rPr>
        <w:t>a</w:t>
      </w:r>
      <w:r w:rsidR="002F3409">
        <w:rPr>
          <w:lang w:val="en-US"/>
        </w:rPr>
        <w:t xml:space="preserve"> high L1 priority PUSCH, which occupies some of UE1’s PUSCH resources.  Although both UE1’s &amp; UE2’s PUSCHs are high L1 priority at the intra-UE level, at the inter-UE level UE2’s PUSCH has higher priority than UE1’s PUSCH.  The </w:t>
      </w:r>
      <w:proofErr w:type="spellStart"/>
      <w:r w:rsidR="002F3409">
        <w:rPr>
          <w:lang w:val="en-US"/>
        </w:rPr>
        <w:t>gNB</w:t>
      </w:r>
      <w:proofErr w:type="spellEnd"/>
      <w:r w:rsidR="002F3409">
        <w:rPr>
          <w:lang w:val="en-US"/>
        </w:rPr>
        <w:t xml:space="preserve"> then transmits an UL CI at time </w:t>
      </w:r>
      <w:r w:rsidR="002F3409" w:rsidRPr="002F3409">
        <w:rPr>
          <w:i/>
          <w:lang w:val="en-US"/>
        </w:rPr>
        <w:t>t</w:t>
      </w:r>
      <w:r w:rsidR="002F3409" w:rsidRPr="002F3409">
        <w:rPr>
          <w:vertAlign w:val="subscript"/>
          <w:lang w:val="en-US"/>
        </w:rPr>
        <w:t>2</w:t>
      </w:r>
      <w:r w:rsidR="002F3409">
        <w:rPr>
          <w:lang w:val="en-US"/>
        </w:rPr>
        <w:t xml:space="preserve"> to indicate portions in the RUR that are occupied by UE2’s PUSCH, i.e. with a bitmap =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e>
        </m:d>
      </m:oMath>
      <w:r w:rsidR="002F3409">
        <w:rPr>
          <w:iCs/>
        </w:rPr>
        <w:t>.  Since UG1 is transmitted prior to the UL CI, UE1 will apply the UL CI a</w:t>
      </w:r>
      <w:proofErr w:type="spellStart"/>
      <w:r w:rsidR="002F3409">
        <w:rPr>
          <w:iCs/>
        </w:rPr>
        <w:t>nd</w:t>
      </w:r>
      <w:proofErr w:type="spellEnd"/>
      <w:r w:rsidR="002F3409">
        <w:rPr>
          <w:iCs/>
        </w:rPr>
        <w:t xml:space="preserve"> cancels its PUSCH.  However, for UE2, UG2 is transmitted at the same time as UL CI and here UE2 ignores this UL CI </w:t>
      </w:r>
      <w:r w:rsidR="00FB5F6D">
        <w:rPr>
          <w:iCs/>
        </w:rPr>
        <w:t xml:space="preserve">and </w:t>
      </w:r>
      <w:r w:rsidR="002F3409">
        <w:rPr>
          <w:iCs/>
        </w:rPr>
        <w:t>there</w:t>
      </w:r>
      <w:r w:rsidR="00E54E8E">
        <w:rPr>
          <w:iCs/>
        </w:rPr>
        <w:t>fore UE2 transmits its PUSCH.</w:t>
      </w:r>
      <w:r>
        <w:rPr>
          <w:iCs/>
        </w:rPr>
        <w:t xml:space="preserve">  </w:t>
      </w:r>
      <w:r>
        <w:rPr>
          <w:rFonts w:eastAsia="MS Mincho"/>
          <w:lang w:val="en-US"/>
        </w:rPr>
        <w:t xml:space="preserve">Referring to the example in </w:t>
      </w:r>
      <w:r>
        <w:rPr>
          <w:rFonts w:eastAsia="MS Mincho"/>
          <w:lang w:val="en-US"/>
        </w:rPr>
        <w:fldChar w:fldCharType="begin"/>
      </w:r>
      <w:r>
        <w:rPr>
          <w:rFonts w:eastAsia="MS Mincho"/>
          <w:lang w:val="en-US"/>
        </w:rPr>
        <w:instrText xml:space="preserve"> REF _Ref35962036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again, we expect that PUSCH#1 is scheduled first followed by PUSCH#2.  To avoid PUSCH#2 from </w:t>
      </w:r>
      <w:proofErr w:type="spellStart"/>
      <w:r>
        <w:rPr>
          <w:rFonts w:eastAsia="MS Mincho"/>
          <w:lang w:val="en-US"/>
        </w:rPr>
        <w:t>self pre-emption</w:t>
      </w:r>
      <w:proofErr w:type="spellEnd"/>
      <w:r>
        <w:rPr>
          <w:rFonts w:eastAsia="MS Mincho"/>
          <w:lang w:val="en-US"/>
        </w:rPr>
        <w:t xml:space="preserve">, all the </w:t>
      </w:r>
      <w:proofErr w:type="spellStart"/>
      <w:r>
        <w:rPr>
          <w:rFonts w:eastAsia="MS Mincho"/>
          <w:lang w:val="en-US"/>
        </w:rPr>
        <w:t>gNB</w:t>
      </w:r>
      <w:proofErr w:type="spellEnd"/>
      <w:r>
        <w:rPr>
          <w:rFonts w:eastAsia="MS Mincho"/>
          <w:lang w:val="en-US"/>
        </w:rPr>
        <w:t xml:space="preserve"> needs to do is to transmit the UL Grant for PUSCH#2 at the same time or after the UL CI.  UE1 would read the UL CI whilst UE2 will ignore the UL CI thereby leading to the desired outcome where UE1 cancels PUCSH#1 and UE2 transmits PUSCH#2.</w:t>
      </w:r>
    </w:p>
    <w:p w14:paraId="40840504" w14:textId="114E8CEB" w:rsidR="00A04CBF" w:rsidRDefault="00274128" w:rsidP="00AD1CEF">
      <w:pPr>
        <w:rPr>
          <w:b/>
          <w:iCs/>
        </w:rPr>
      </w:pPr>
      <w:r w:rsidRPr="00E54E8E">
        <w:rPr>
          <w:b/>
          <w:iCs/>
        </w:rPr>
        <w:t xml:space="preserve">Proposal 1: An UL CI is not applicable to </w:t>
      </w:r>
      <w:r>
        <w:rPr>
          <w:b/>
          <w:iCs/>
        </w:rPr>
        <w:t xml:space="preserve">a </w:t>
      </w:r>
      <w:r w:rsidRPr="00E54E8E">
        <w:rPr>
          <w:b/>
          <w:iCs/>
        </w:rPr>
        <w:t>PUSCH transmission that is scheduled by an UL Grant that is sent at or after that UL CI.</w:t>
      </w:r>
    </w:p>
    <w:p w14:paraId="0D80DB61" w14:textId="236CE112" w:rsidR="00274128" w:rsidRDefault="00274128" w:rsidP="00AD1CEF">
      <w:pPr>
        <w:rPr>
          <w:b/>
          <w:iCs/>
        </w:rPr>
      </w:pPr>
    </w:p>
    <w:p w14:paraId="2303384C" w14:textId="77777777" w:rsidR="00274128" w:rsidRDefault="00274128" w:rsidP="00AD1CEF">
      <w:pPr>
        <w:rPr>
          <w:lang w:val="en-US"/>
        </w:rPr>
      </w:pPr>
    </w:p>
    <w:p w14:paraId="0CBB4619" w14:textId="6D54F648" w:rsidR="00EE30A5" w:rsidRDefault="00EE30A5" w:rsidP="00410538">
      <w:pPr>
        <w:jc w:val="center"/>
        <w:rPr>
          <w:lang w:val="en-US"/>
        </w:rPr>
      </w:pPr>
      <w:r>
        <w:rPr>
          <w:noProof/>
          <w:lang w:val="en-US"/>
        </w:rPr>
        <w:lastRenderedPageBreak/>
        <w:drawing>
          <wp:inline distT="0" distB="0" distL="0" distR="0" wp14:anchorId="0C2A3DC9" wp14:editId="346C8D22">
            <wp:extent cx="3963035" cy="3096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3035" cy="3096895"/>
                    </a:xfrm>
                    <a:prstGeom prst="rect">
                      <a:avLst/>
                    </a:prstGeom>
                    <a:noFill/>
                  </pic:spPr>
                </pic:pic>
              </a:graphicData>
            </a:graphic>
          </wp:inline>
        </w:drawing>
      </w:r>
    </w:p>
    <w:p w14:paraId="6F792150" w14:textId="2A66B162" w:rsidR="00410538" w:rsidRDefault="00410538" w:rsidP="00410538">
      <w:pPr>
        <w:pStyle w:val="Caption"/>
        <w:jc w:val="center"/>
        <w:rPr>
          <w:lang w:val="en-US"/>
        </w:rPr>
      </w:pPr>
      <w:bookmarkStart w:id="3" w:name="_Ref36744567"/>
      <w:r>
        <w:t xml:space="preserve">Figure </w:t>
      </w:r>
      <w:r w:rsidR="00690AB7">
        <w:fldChar w:fldCharType="begin"/>
      </w:r>
      <w:r w:rsidR="00690AB7">
        <w:instrText xml:space="preserve"> SEQ Figure \* ARABIC </w:instrText>
      </w:r>
      <w:r w:rsidR="00690AB7">
        <w:fldChar w:fldCharType="separate"/>
      </w:r>
      <w:r w:rsidR="00E370FF">
        <w:rPr>
          <w:noProof/>
        </w:rPr>
        <w:t>2</w:t>
      </w:r>
      <w:r w:rsidR="00690AB7">
        <w:rPr>
          <w:noProof/>
        </w:rPr>
        <w:fldChar w:fldCharType="end"/>
      </w:r>
      <w:bookmarkEnd w:id="3"/>
      <w:r>
        <w:t xml:space="preserve">: UL CI not applicable for UL Grant received at or after the </w:t>
      </w:r>
      <w:r>
        <w:rPr>
          <w:noProof/>
        </w:rPr>
        <w:t>UL CI</w:t>
      </w:r>
    </w:p>
    <w:p w14:paraId="2EB1CC5B" w14:textId="3AA3CA2E" w:rsidR="00942EF0" w:rsidRPr="003B1A38" w:rsidRDefault="00942EF0" w:rsidP="00285393">
      <w:pPr>
        <w:rPr>
          <w:rFonts w:eastAsia="MS Mincho"/>
          <w:b/>
          <w:lang w:val="en-US"/>
        </w:rPr>
      </w:pPr>
    </w:p>
    <w:p w14:paraId="5D337E3C" w14:textId="227C44B3" w:rsidR="003377CD" w:rsidRDefault="009B1AB3" w:rsidP="009B1AB3">
      <w:pPr>
        <w:pStyle w:val="Heading2"/>
        <w:rPr>
          <w:lang w:val="en-US"/>
        </w:rPr>
      </w:pPr>
      <w:r>
        <w:rPr>
          <w:lang w:val="en-US"/>
        </w:rPr>
        <w:t xml:space="preserve">2.2 Simultaneous intra-UE </w:t>
      </w:r>
      <w:r w:rsidR="00136FCE">
        <w:rPr>
          <w:lang w:val="en-US"/>
        </w:rPr>
        <w:t>prioritization</w:t>
      </w:r>
      <w:r w:rsidR="00EC3E85">
        <w:rPr>
          <w:lang w:val="en-US"/>
        </w:rPr>
        <w:t>/multiplexing</w:t>
      </w:r>
      <w:r w:rsidR="00136FCE">
        <w:rPr>
          <w:lang w:val="en-US"/>
        </w:rPr>
        <w:t xml:space="preserve"> &amp; inter-UE cancellation</w:t>
      </w:r>
    </w:p>
    <w:p w14:paraId="65F90AC9" w14:textId="28BA8BD3" w:rsidR="003377CD" w:rsidRDefault="00136FCE" w:rsidP="00285393">
      <w:pPr>
        <w:rPr>
          <w:rFonts w:eastAsia="MS Mincho"/>
          <w:lang w:val="en-US"/>
        </w:rPr>
      </w:pPr>
      <w:r w:rsidRPr="009378DF">
        <w:rPr>
          <w:rFonts w:eastAsia="MS Mincho"/>
          <w:lang w:val="en-US"/>
        </w:rPr>
        <w:t>Issue 3.2 [1] discusse</w:t>
      </w:r>
      <w:r w:rsidR="009702AD" w:rsidRPr="009378DF">
        <w:rPr>
          <w:rFonts w:eastAsia="MS Mincho"/>
          <w:lang w:val="en-US"/>
        </w:rPr>
        <w:t>d</w:t>
      </w:r>
      <w:r>
        <w:rPr>
          <w:rFonts w:eastAsia="MS Mincho"/>
          <w:lang w:val="en-US"/>
        </w:rPr>
        <w:t xml:space="preserve"> the </w:t>
      </w:r>
      <w:proofErr w:type="spellStart"/>
      <w:r>
        <w:rPr>
          <w:rFonts w:eastAsia="MS Mincho"/>
          <w:lang w:val="en-US"/>
        </w:rPr>
        <w:t>behaviour</w:t>
      </w:r>
      <w:proofErr w:type="spellEnd"/>
      <w:r>
        <w:rPr>
          <w:rFonts w:eastAsia="MS Mincho"/>
          <w:lang w:val="en-US"/>
        </w:rPr>
        <w:t xml:space="preserve"> of the UE when it needs t</w:t>
      </w:r>
      <w:r w:rsidR="00EC3E85">
        <w:rPr>
          <w:rFonts w:eastAsia="MS Mincho"/>
          <w:lang w:val="en-US"/>
        </w:rPr>
        <w:t>o</w:t>
      </w:r>
      <w:r>
        <w:rPr>
          <w:rFonts w:eastAsia="MS Mincho"/>
          <w:lang w:val="en-US"/>
        </w:rPr>
        <w:t xml:space="preserve"> perform intra-UE prioritization</w:t>
      </w:r>
      <w:r w:rsidR="00EC3E85">
        <w:rPr>
          <w:rFonts w:eastAsia="MS Mincho"/>
          <w:lang w:val="en-US"/>
        </w:rPr>
        <w:t>/multiplexing</w:t>
      </w:r>
      <w:r>
        <w:rPr>
          <w:rFonts w:eastAsia="MS Mincho"/>
          <w:lang w:val="en-US"/>
        </w:rPr>
        <w:t xml:space="preserve"> &amp; inter-UE cancellation.  Three options </w:t>
      </w:r>
      <w:r w:rsidR="009702AD">
        <w:rPr>
          <w:rFonts w:eastAsia="MS Mincho"/>
          <w:lang w:val="en-US"/>
        </w:rPr>
        <w:t xml:space="preserve">were </w:t>
      </w:r>
      <w:r>
        <w:rPr>
          <w:rFonts w:eastAsia="MS Mincho"/>
          <w:lang w:val="en-US"/>
        </w:rPr>
        <w:t>discussed:</w:t>
      </w:r>
    </w:p>
    <w:p w14:paraId="603E3BA4" w14:textId="578A97A1" w:rsidR="00136FCE" w:rsidRPr="00136FCE" w:rsidRDefault="00136FCE" w:rsidP="00136FCE">
      <w:pPr>
        <w:pStyle w:val="ListParagraph"/>
        <w:numPr>
          <w:ilvl w:val="0"/>
          <w:numId w:val="28"/>
        </w:numPr>
        <w:rPr>
          <w:rFonts w:eastAsia="MS Mincho"/>
          <w:lang w:val="en-US"/>
        </w:rPr>
      </w:pPr>
      <w:r w:rsidRPr="00136FCE">
        <w:rPr>
          <w:rFonts w:eastAsia="MS Mincho"/>
          <w:lang w:val="en-US"/>
        </w:rPr>
        <w:t xml:space="preserve">Option </w:t>
      </w:r>
      <w:r w:rsidR="00462AE4">
        <w:rPr>
          <w:rFonts w:eastAsia="MS Mincho"/>
          <w:lang w:val="en-US"/>
        </w:rPr>
        <w:t>A</w:t>
      </w:r>
      <w:r w:rsidRPr="00136FCE">
        <w:rPr>
          <w:rFonts w:eastAsia="MS Mincho"/>
          <w:lang w:val="en-US"/>
        </w:rPr>
        <w:t>: Handling of intra-UE prioritization/multiplexing for overlapping UL transmissions is performed firstly and handling of inter-UE cancellation for UL transmission overlapping with resources by UL CI is performed secondly</w:t>
      </w:r>
    </w:p>
    <w:p w14:paraId="4E82DFA3" w14:textId="2D820B93" w:rsidR="00136FCE" w:rsidRPr="00136FCE" w:rsidRDefault="00136FCE" w:rsidP="00136FCE">
      <w:pPr>
        <w:pStyle w:val="ListParagraph"/>
        <w:numPr>
          <w:ilvl w:val="0"/>
          <w:numId w:val="28"/>
        </w:numPr>
        <w:rPr>
          <w:rFonts w:eastAsia="MS Mincho"/>
          <w:lang w:val="en-US"/>
        </w:rPr>
      </w:pPr>
      <w:r w:rsidRPr="00136FCE">
        <w:rPr>
          <w:rFonts w:eastAsia="MS Mincho"/>
          <w:lang w:val="en-US"/>
        </w:rPr>
        <w:t xml:space="preserve">Option </w:t>
      </w:r>
      <w:r w:rsidR="00462AE4">
        <w:rPr>
          <w:rFonts w:eastAsia="MS Mincho"/>
          <w:lang w:val="en-US"/>
        </w:rPr>
        <w:t>B</w:t>
      </w:r>
      <w:r w:rsidRPr="00136FCE">
        <w:rPr>
          <w:rFonts w:eastAsia="MS Mincho"/>
          <w:lang w:val="en-US"/>
        </w:rPr>
        <w:t>: Handling of inter-UE cancellation for UL transmission overlapping with resources by UL CI is performed firstly and handling of intra-UE prioritization/multiplexing for overlapping UL transmissions is performed secondly</w:t>
      </w:r>
    </w:p>
    <w:p w14:paraId="792A1E46" w14:textId="3BB3E2DC" w:rsidR="00136FCE" w:rsidRPr="00136FCE" w:rsidRDefault="00136FCE" w:rsidP="00136FCE">
      <w:pPr>
        <w:pStyle w:val="ListParagraph"/>
        <w:numPr>
          <w:ilvl w:val="0"/>
          <w:numId w:val="28"/>
        </w:numPr>
        <w:rPr>
          <w:rFonts w:eastAsia="MS Mincho"/>
          <w:lang w:val="en-US"/>
        </w:rPr>
      </w:pPr>
      <w:r w:rsidRPr="00136FCE">
        <w:rPr>
          <w:rFonts w:eastAsia="MS Mincho"/>
          <w:lang w:val="en-US"/>
        </w:rPr>
        <w:t xml:space="preserve">Option </w:t>
      </w:r>
      <w:r w:rsidR="00462AE4">
        <w:rPr>
          <w:rFonts w:eastAsia="MS Mincho"/>
          <w:lang w:val="en-US"/>
        </w:rPr>
        <w:t>C</w:t>
      </w:r>
      <w:r w:rsidRPr="00136FCE">
        <w:rPr>
          <w:rFonts w:eastAsia="MS Mincho"/>
          <w:lang w:val="en-US"/>
        </w:rPr>
        <w:t>: UE performs intra-UE prioritization/multiplexing or inter-UE cancellation for the overlapped UL channels according to the time order which is determined by the receiving time order of PDCCH carrying DCI scheduling high priority transmission or DCI for UL CI.</w:t>
      </w:r>
    </w:p>
    <w:p w14:paraId="0C75C3F6" w14:textId="1CEB7B1A" w:rsidR="00136FCE" w:rsidRDefault="00136FCE" w:rsidP="00285393">
      <w:pPr>
        <w:rPr>
          <w:rFonts w:eastAsia="MS Mincho"/>
          <w:lang w:val="en-US"/>
        </w:rPr>
      </w:pPr>
    </w:p>
    <w:p w14:paraId="10DE59E8" w14:textId="4272FC2B" w:rsidR="00136FCE" w:rsidRDefault="00EC3E85" w:rsidP="00285393">
      <w:pPr>
        <w:rPr>
          <w:rFonts w:eastAsia="MS Mincho"/>
          <w:lang w:val="en-US"/>
        </w:rPr>
      </w:pPr>
      <w:r>
        <w:rPr>
          <w:rFonts w:eastAsia="MS Mincho"/>
          <w:lang w:val="en-US"/>
        </w:rPr>
        <w:t xml:space="preserve">In Option A, the UE handles its intra-UE prioritization/multiplexing first then decides whether to perform cancellation due to inter-UE collision.  The drawback of Option A is that it may unnecessarily cancel a low L1 priority PUSCH if the high L1 priority PUSCH is to be cancelled by the UL CI.  An example is shown in </w:t>
      </w:r>
      <w:r>
        <w:rPr>
          <w:rFonts w:eastAsia="MS Mincho"/>
          <w:lang w:val="en-US"/>
        </w:rPr>
        <w:fldChar w:fldCharType="begin"/>
      </w:r>
      <w:r>
        <w:rPr>
          <w:rFonts w:eastAsia="MS Mincho"/>
          <w:lang w:val="en-US"/>
        </w:rPr>
        <w:instrText xml:space="preserve"> REF _Ref36826017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where UE1 is firstly scheduled with low L1 priority PUSCH by UG1 followed by a high L1 priority PUSCH scheduled by UG2.  The </w:t>
      </w:r>
      <w:proofErr w:type="spellStart"/>
      <w:r>
        <w:rPr>
          <w:rFonts w:eastAsia="MS Mincho"/>
          <w:lang w:val="en-US"/>
        </w:rPr>
        <w:t>gNB</w:t>
      </w:r>
      <w:proofErr w:type="spellEnd"/>
      <w:r>
        <w:rPr>
          <w:rFonts w:eastAsia="MS Mincho"/>
          <w:lang w:val="en-US"/>
        </w:rPr>
        <w:t xml:space="preserve"> then schedules UE2 that pre-empts UE1’s high L1 priority PUSCH and transmit</w:t>
      </w:r>
      <w:r w:rsidR="00A62CC6">
        <w:rPr>
          <w:rFonts w:eastAsia="MS Mincho"/>
          <w:lang w:val="en-US"/>
        </w:rPr>
        <w:t>s</w:t>
      </w:r>
      <w:r>
        <w:rPr>
          <w:rFonts w:eastAsia="MS Mincho"/>
          <w:lang w:val="en-US"/>
        </w:rPr>
        <w:t xml:space="preserve"> an UL CI to indicate a cancellation to UE1.  If intra-UE prioritization/multiplexing is performed </w:t>
      </w:r>
      <w:proofErr w:type="gramStart"/>
      <w:r>
        <w:rPr>
          <w:rFonts w:eastAsia="MS Mincho"/>
          <w:lang w:val="en-US"/>
        </w:rPr>
        <w:t>first</w:t>
      </w:r>
      <w:proofErr w:type="gramEnd"/>
      <w:r>
        <w:rPr>
          <w:rFonts w:eastAsia="MS Mincho"/>
          <w:lang w:val="en-US"/>
        </w:rPr>
        <w:t xml:space="preserve"> then UE1 would firstly drop its low L1 priority PUSCH since it collides in time with a high L1 priority PUSCH.  However, at time </w:t>
      </w:r>
      <w:r w:rsidRPr="00EC3E85">
        <w:rPr>
          <w:rFonts w:eastAsia="MS Mincho"/>
          <w:i/>
          <w:lang w:val="en-US"/>
        </w:rPr>
        <w:t>t</w:t>
      </w:r>
      <w:r w:rsidRPr="00EC3E85">
        <w:rPr>
          <w:rFonts w:eastAsia="MS Mincho"/>
          <w:vertAlign w:val="subscript"/>
          <w:lang w:val="en-US"/>
        </w:rPr>
        <w:t>4</w:t>
      </w:r>
      <w:r>
        <w:rPr>
          <w:rFonts w:eastAsia="MS Mincho"/>
          <w:lang w:val="en-US"/>
        </w:rPr>
        <w:t>, UE1 reads the UL CI and as a result cancels its high L1 priority PUSCH to allow UE2</w:t>
      </w:r>
      <w:r w:rsidR="00A62CC6">
        <w:rPr>
          <w:rFonts w:eastAsia="MS Mincho"/>
          <w:lang w:val="en-US"/>
        </w:rPr>
        <w:t>’s</w:t>
      </w:r>
      <w:r>
        <w:rPr>
          <w:rFonts w:eastAsia="MS Mincho"/>
          <w:lang w:val="en-US"/>
        </w:rPr>
        <w:t xml:space="preserve"> PUSCH to be transmitted.  It should be observed that UE1 could have transmitted its low L1 priority PUSCH since </w:t>
      </w:r>
      <w:r w:rsidR="009702AD">
        <w:rPr>
          <w:rFonts w:eastAsia="MS Mincho"/>
          <w:lang w:val="en-US"/>
        </w:rPr>
        <w:t xml:space="preserve">it does not overlap with portions indicated by UL CI and </w:t>
      </w:r>
      <w:r>
        <w:rPr>
          <w:rFonts w:eastAsia="MS Mincho"/>
          <w:lang w:val="en-US"/>
        </w:rPr>
        <w:t>its high L1 priority PUSCH will be cancelled anyway.</w:t>
      </w:r>
    </w:p>
    <w:p w14:paraId="3CEB1DE8" w14:textId="53BCD33F" w:rsidR="00EC3E85" w:rsidRPr="00EB3ABC" w:rsidRDefault="00EC3E85" w:rsidP="00285393">
      <w:pPr>
        <w:rPr>
          <w:rFonts w:eastAsia="MS Mincho"/>
          <w:b/>
          <w:lang w:val="en-US"/>
        </w:rPr>
      </w:pPr>
      <w:r w:rsidRPr="00EB3ABC">
        <w:rPr>
          <w:rFonts w:eastAsia="MS Mincho"/>
          <w:b/>
          <w:lang w:val="en-US"/>
        </w:rPr>
        <w:t xml:space="preserve">Observation 6: </w:t>
      </w:r>
      <w:r w:rsidR="00EB3ABC" w:rsidRPr="00EB3ABC">
        <w:rPr>
          <w:rFonts w:eastAsia="MS Mincho"/>
          <w:b/>
          <w:lang w:val="en-US"/>
        </w:rPr>
        <w:t xml:space="preserve">If UE handles intra-UE </w:t>
      </w:r>
      <w:proofErr w:type="spellStart"/>
      <w:r w:rsidR="00EB3ABC" w:rsidRPr="00EB3ABC">
        <w:rPr>
          <w:rFonts w:eastAsia="MS Mincho"/>
          <w:b/>
          <w:lang w:val="en-US"/>
        </w:rPr>
        <w:t>prio</w:t>
      </w:r>
      <w:r w:rsidR="00EB3ABC">
        <w:rPr>
          <w:rFonts w:eastAsia="MS Mincho"/>
          <w:b/>
          <w:lang w:val="en-US"/>
        </w:rPr>
        <w:t>ri</w:t>
      </w:r>
      <w:r w:rsidR="00EB3ABC" w:rsidRPr="00EB3ABC">
        <w:rPr>
          <w:rFonts w:eastAsia="MS Mincho"/>
          <w:b/>
          <w:lang w:val="en-US"/>
        </w:rPr>
        <w:t>ti</w:t>
      </w:r>
      <w:r w:rsidR="00EB3ABC">
        <w:rPr>
          <w:rFonts w:eastAsia="MS Mincho"/>
          <w:b/>
          <w:lang w:val="en-US"/>
        </w:rPr>
        <w:t>s</w:t>
      </w:r>
      <w:r w:rsidR="00EB3ABC" w:rsidRPr="00EB3ABC">
        <w:rPr>
          <w:rFonts w:eastAsia="MS Mincho"/>
          <w:b/>
          <w:lang w:val="en-US"/>
        </w:rPr>
        <w:t>ation</w:t>
      </w:r>
      <w:proofErr w:type="spellEnd"/>
      <w:r w:rsidR="00EB3ABC" w:rsidRPr="00EB3ABC">
        <w:rPr>
          <w:rFonts w:eastAsia="MS Mincho"/>
          <w:b/>
          <w:lang w:val="en-US"/>
        </w:rPr>
        <w:t>/multiplexing first followed by inter-UE cancellation, the UE may unnecessarily cancel a low L1 priority PUSCH.</w:t>
      </w:r>
    </w:p>
    <w:p w14:paraId="43A1FBB8" w14:textId="38428F18" w:rsidR="00EC3E85" w:rsidRDefault="00EC3E85" w:rsidP="00285393">
      <w:pPr>
        <w:rPr>
          <w:rFonts w:eastAsia="MS Mincho"/>
          <w:lang w:val="en-US"/>
        </w:rPr>
      </w:pPr>
    </w:p>
    <w:p w14:paraId="327959E4" w14:textId="77777777" w:rsidR="00EC3E85" w:rsidRDefault="00EC3E85" w:rsidP="00EC3E85">
      <w:pPr>
        <w:keepNext/>
        <w:jc w:val="center"/>
      </w:pPr>
      <w:r>
        <w:rPr>
          <w:rFonts w:eastAsia="MS Mincho"/>
          <w:noProof/>
          <w:lang w:val="en-US"/>
        </w:rPr>
        <w:lastRenderedPageBreak/>
        <w:drawing>
          <wp:inline distT="0" distB="0" distL="0" distR="0" wp14:anchorId="0020DA32" wp14:editId="1B06D772">
            <wp:extent cx="3963035" cy="2792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035" cy="2792095"/>
                    </a:xfrm>
                    <a:prstGeom prst="rect">
                      <a:avLst/>
                    </a:prstGeom>
                    <a:noFill/>
                  </pic:spPr>
                </pic:pic>
              </a:graphicData>
            </a:graphic>
          </wp:inline>
        </w:drawing>
      </w:r>
    </w:p>
    <w:p w14:paraId="6C786FF8" w14:textId="6CAEC463" w:rsidR="00EC3E85" w:rsidRDefault="00EC3E85" w:rsidP="00EC3E85">
      <w:pPr>
        <w:pStyle w:val="Caption"/>
        <w:jc w:val="center"/>
        <w:rPr>
          <w:rFonts w:eastAsia="MS Mincho"/>
          <w:lang w:val="en-US"/>
        </w:rPr>
      </w:pPr>
      <w:bookmarkStart w:id="4" w:name="_Ref36826017"/>
      <w:r>
        <w:t xml:space="preserve">Figure </w:t>
      </w:r>
      <w:r w:rsidR="00CD3846">
        <w:fldChar w:fldCharType="begin"/>
      </w:r>
      <w:r w:rsidR="00CD3846">
        <w:instrText xml:space="preserve"> SEQ Figure \* ARABIC </w:instrText>
      </w:r>
      <w:r w:rsidR="00CD3846">
        <w:fldChar w:fldCharType="separate"/>
      </w:r>
      <w:r w:rsidR="00E370FF">
        <w:rPr>
          <w:noProof/>
        </w:rPr>
        <w:t>3</w:t>
      </w:r>
      <w:r w:rsidR="00CD3846">
        <w:rPr>
          <w:noProof/>
        </w:rPr>
        <w:fldChar w:fldCharType="end"/>
      </w:r>
      <w:bookmarkEnd w:id="4"/>
      <w:r>
        <w:t xml:space="preserve">: Intra-UE prioritisation/multiplexing first </w:t>
      </w:r>
      <w:r w:rsidR="00EB3ABC">
        <w:t xml:space="preserve">and </w:t>
      </w:r>
      <w:r>
        <w:t>inter-UE cancellation</w:t>
      </w:r>
    </w:p>
    <w:p w14:paraId="3B945581" w14:textId="77777777" w:rsidR="002C2AAC" w:rsidRDefault="002C2AAC" w:rsidP="00285393">
      <w:pPr>
        <w:rPr>
          <w:rFonts w:eastAsia="MS Mincho"/>
          <w:lang w:val="en-US"/>
        </w:rPr>
      </w:pPr>
    </w:p>
    <w:p w14:paraId="42392568" w14:textId="6487E52A" w:rsidR="003377CD" w:rsidRDefault="00EB3ABC" w:rsidP="00285393">
      <w:pPr>
        <w:rPr>
          <w:rFonts w:eastAsia="MS Mincho"/>
          <w:lang w:val="en-US"/>
        </w:rPr>
      </w:pPr>
      <w:r>
        <w:rPr>
          <w:rFonts w:eastAsia="MS Mincho"/>
          <w:lang w:val="en-US"/>
        </w:rPr>
        <w:t xml:space="preserve">In Option B, the UE handles inter-UE cancellation first followed by intra-UE </w:t>
      </w:r>
      <w:proofErr w:type="spellStart"/>
      <w:r>
        <w:rPr>
          <w:rFonts w:eastAsia="MS Mincho"/>
          <w:lang w:val="en-US"/>
        </w:rPr>
        <w:t>prioritisation</w:t>
      </w:r>
      <w:proofErr w:type="spellEnd"/>
      <w:r>
        <w:rPr>
          <w:rFonts w:eastAsia="MS Mincho"/>
          <w:lang w:val="en-US"/>
        </w:rPr>
        <w:t xml:space="preserve">/multiplexing.  This will avoid the scenario described in the example in </w:t>
      </w:r>
      <w:r>
        <w:rPr>
          <w:rFonts w:eastAsia="MS Mincho"/>
          <w:lang w:val="en-US"/>
        </w:rPr>
        <w:fldChar w:fldCharType="begin"/>
      </w:r>
      <w:r>
        <w:rPr>
          <w:rFonts w:eastAsia="MS Mincho"/>
          <w:lang w:val="en-US"/>
        </w:rPr>
        <w:instrText xml:space="preserve"> REF _Ref36826017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Here, UE1 would firstly cancel its high L1 priority PUSCH after reading UL CI since it collides with UE2’s PUSCH.  UE1 would then determine that there is no intra-UE collision with its low L1 priority PUSCH.  However, it is noted that this may introduce complexity to the UE processing timeline since this would require the UE to wait for a potential UL CI before it could process its intra-UE uplink transmission.  </w:t>
      </w:r>
      <w:r w:rsidR="000323BE">
        <w:rPr>
          <w:rFonts w:eastAsia="MS Mincho"/>
          <w:lang w:val="en-US"/>
        </w:rPr>
        <w:t xml:space="preserve">An example is shown in </w:t>
      </w:r>
      <w:r w:rsidR="000323BE">
        <w:rPr>
          <w:rFonts w:eastAsia="MS Mincho"/>
          <w:lang w:val="en-US"/>
        </w:rPr>
        <w:fldChar w:fldCharType="begin"/>
      </w:r>
      <w:r w:rsidR="000323BE">
        <w:rPr>
          <w:rFonts w:eastAsia="MS Mincho"/>
          <w:lang w:val="en-US"/>
        </w:rPr>
        <w:instrText xml:space="preserve"> REF _Ref36828126 \h </w:instrText>
      </w:r>
      <w:r w:rsidR="000323BE">
        <w:rPr>
          <w:rFonts w:eastAsia="MS Mincho"/>
          <w:lang w:val="en-US"/>
        </w:rPr>
      </w:r>
      <w:r w:rsidR="000323BE">
        <w:rPr>
          <w:rFonts w:eastAsia="MS Mincho"/>
          <w:lang w:val="en-US"/>
        </w:rPr>
        <w:fldChar w:fldCharType="separate"/>
      </w:r>
      <w:r w:rsidR="000323BE">
        <w:t xml:space="preserve">Figure </w:t>
      </w:r>
      <w:r w:rsidR="000323BE">
        <w:rPr>
          <w:noProof/>
        </w:rPr>
        <w:t>4</w:t>
      </w:r>
      <w:r w:rsidR="000323BE">
        <w:rPr>
          <w:rFonts w:eastAsia="MS Mincho"/>
          <w:lang w:val="en-US"/>
        </w:rPr>
        <w:fldChar w:fldCharType="end"/>
      </w:r>
      <w:r w:rsidR="000323BE">
        <w:rPr>
          <w:rFonts w:eastAsia="MS Mincho"/>
          <w:lang w:val="en-US"/>
        </w:rPr>
        <w:t xml:space="preserve">, </w:t>
      </w:r>
      <w:r w:rsidR="00EC7C16">
        <w:rPr>
          <w:rFonts w:eastAsia="MS Mincho"/>
          <w:lang w:val="en-US"/>
        </w:rPr>
        <w:t xml:space="preserve">where UE1 receives a PDSCH between time </w:t>
      </w:r>
      <w:r w:rsidR="00EC7C16" w:rsidRPr="00EC7C16">
        <w:rPr>
          <w:rFonts w:eastAsia="MS Mincho"/>
          <w:i/>
          <w:lang w:val="en-US"/>
        </w:rPr>
        <w:t>t</w:t>
      </w:r>
      <w:r w:rsidR="00EC7C16" w:rsidRPr="00EC7C16">
        <w:rPr>
          <w:rFonts w:eastAsia="MS Mincho"/>
          <w:vertAlign w:val="subscript"/>
          <w:lang w:val="en-US"/>
        </w:rPr>
        <w:t>0</w:t>
      </w:r>
      <w:r w:rsidR="00EC7C16">
        <w:rPr>
          <w:rFonts w:eastAsia="MS Mincho"/>
          <w:lang w:val="en-US"/>
        </w:rPr>
        <w:t xml:space="preserve"> and </w:t>
      </w:r>
      <w:r w:rsidR="00EC7C16" w:rsidRPr="00EC7C16">
        <w:rPr>
          <w:rFonts w:eastAsia="MS Mincho"/>
          <w:i/>
          <w:lang w:val="en-US"/>
        </w:rPr>
        <w:t>t</w:t>
      </w:r>
      <w:r w:rsidR="00EC7C16" w:rsidRPr="00EC7C16">
        <w:rPr>
          <w:rFonts w:eastAsia="MS Mincho"/>
          <w:vertAlign w:val="subscript"/>
          <w:lang w:val="en-US"/>
        </w:rPr>
        <w:t>1</w:t>
      </w:r>
      <w:r w:rsidR="00EC7C16">
        <w:rPr>
          <w:rFonts w:eastAsia="MS Mincho"/>
          <w:lang w:val="en-US"/>
        </w:rPr>
        <w:t xml:space="preserve"> where the corresponding HARQ-ACK feedback is scheduled using PUCCH at time </w:t>
      </w:r>
      <w:r w:rsidR="00EC7C16" w:rsidRPr="00EC7C16">
        <w:rPr>
          <w:rFonts w:eastAsia="MS Mincho"/>
          <w:i/>
          <w:lang w:val="en-US"/>
        </w:rPr>
        <w:t>t</w:t>
      </w:r>
      <w:r w:rsidR="00EC7C16" w:rsidRPr="00EC7C16">
        <w:rPr>
          <w:rFonts w:eastAsia="MS Mincho"/>
          <w:vertAlign w:val="subscript"/>
          <w:lang w:val="en-US"/>
        </w:rPr>
        <w:t>7</w:t>
      </w:r>
      <w:r w:rsidR="00EC7C16">
        <w:rPr>
          <w:rFonts w:eastAsia="MS Mincho"/>
          <w:lang w:val="en-US"/>
        </w:rPr>
        <w:t xml:space="preserve"> to </w:t>
      </w:r>
      <w:r w:rsidR="00EC7C16" w:rsidRPr="00EC7C16">
        <w:rPr>
          <w:rFonts w:eastAsia="MS Mincho"/>
          <w:i/>
          <w:lang w:val="en-US"/>
        </w:rPr>
        <w:t>t</w:t>
      </w:r>
      <w:r w:rsidR="00EC7C16" w:rsidRPr="00EC7C16">
        <w:rPr>
          <w:rFonts w:eastAsia="MS Mincho"/>
          <w:vertAlign w:val="subscript"/>
          <w:lang w:val="en-US"/>
        </w:rPr>
        <w:t>9</w:t>
      </w:r>
      <w:r w:rsidR="00EC7C16">
        <w:rPr>
          <w:rFonts w:eastAsia="MS Mincho"/>
          <w:lang w:val="en-US"/>
        </w:rPr>
        <w:t xml:space="preserve">.  At time </w:t>
      </w:r>
      <w:r w:rsidR="00EC7C16" w:rsidRPr="00EC7C16">
        <w:rPr>
          <w:rFonts w:eastAsia="MS Mincho"/>
          <w:i/>
          <w:lang w:val="en-US"/>
        </w:rPr>
        <w:t>t</w:t>
      </w:r>
      <w:r w:rsidR="00EC7C16" w:rsidRPr="00EC7C16">
        <w:rPr>
          <w:rFonts w:eastAsia="MS Mincho"/>
          <w:vertAlign w:val="subscript"/>
          <w:lang w:val="en-US"/>
        </w:rPr>
        <w:t>1</w:t>
      </w:r>
      <w:r w:rsidR="00EC7C16">
        <w:rPr>
          <w:rFonts w:eastAsia="MS Mincho"/>
          <w:lang w:val="en-US"/>
        </w:rPr>
        <w:t>, UE1 receives UL Grant UG1 which schedules a PUSCH that collides with its PUCCH and hence the UE would multiplex its HARQ-ACK feedback into the PUSCH.  However</w:t>
      </w:r>
      <w:r w:rsidR="009702AD">
        <w:rPr>
          <w:rFonts w:eastAsia="MS Mincho"/>
          <w:lang w:val="en-US"/>
        </w:rPr>
        <w:t>,</w:t>
      </w:r>
      <w:r w:rsidR="00EC7C16">
        <w:rPr>
          <w:rFonts w:eastAsia="MS Mincho"/>
          <w:lang w:val="en-US"/>
        </w:rPr>
        <w:t xml:space="preserve"> at time </w:t>
      </w:r>
      <w:r w:rsidR="00EC7C16" w:rsidRPr="00EC7C16">
        <w:rPr>
          <w:rFonts w:eastAsia="MS Mincho"/>
          <w:i/>
          <w:lang w:val="en-US"/>
        </w:rPr>
        <w:t>t</w:t>
      </w:r>
      <w:r w:rsidR="00EC7C16" w:rsidRPr="00EC7C16">
        <w:rPr>
          <w:rFonts w:eastAsia="MS Mincho"/>
          <w:vertAlign w:val="subscript"/>
          <w:lang w:val="en-US"/>
        </w:rPr>
        <w:t>5</w:t>
      </w:r>
      <w:r w:rsidR="00EC7C16">
        <w:rPr>
          <w:rFonts w:eastAsia="MS Mincho"/>
          <w:lang w:val="en-US"/>
        </w:rPr>
        <w:t xml:space="preserve">, UE1 receives an UL CI indicating that it should cancel its PUSCH transmission due to a URLLC transmission from UE2 (UE2 is not configured to monitor any UL CI).  At this point UE1 has already processed the HARQ-ACK bits onto the PUSCH and to implement Option B, UE1 would have to re-process the PUCCH, which in some cases UE1 may not have </w:t>
      </w:r>
      <w:proofErr w:type="gramStart"/>
      <w:r w:rsidR="00EC7C16">
        <w:rPr>
          <w:rFonts w:eastAsia="MS Mincho"/>
          <w:lang w:val="en-US"/>
        </w:rPr>
        <w:t>sufficient</w:t>
      </w:r>
      <w:proofErr w:type="gramEnd"/>
      <w:r w:rsidR="00EC7C16">
        <w:rPr>
          <w:rFonts w:eastAsia="MS Mincho"/>
          <w:lang w:val="en-US"/>
        </w:rPr>
        <w:t xml:space="preserve"> time to do.  </w:t>
      </w:r>
    </w:p>
    <w:p w14:paraId="2C38B84F" w14:textId="3E24E5A5" w:rsidR="00EC7C16" w:rsidRDefault="00EC7C16" w:rsidP="00285393">
      <w:pPr>
        <w:rPr>
          <w:rFonts w:eastAsia="MS Mincho"/>
          <w:b/>
          <w:lang w:val="en-US"/>
        </w:rPr>
      </w:pPr>
      <w:r w:rsidRPr="00EC7C16">
        <w:rPr>
          <w:rFonts w:eastAsia="MS Mincho"/>
          <w:b/>
          <w:lang w:val="en-US"/>
        </w:rPr>
        <w:t xml:space="preserve">Observation 7: If UE handles inter-UE cancellation first followed by intra-UE prioritization/multiplexing, the UE </w:t>
      </w:r>
      <w:proofErr w:type="gramStart"/>
      <w:r w:rsidRPr="00EC7C16">
        <w:rPr>
          <w:rFonts w:eastAsia="MS Mincho"/>
          <w:b/>
          <w:lang w:val="en-US"/>
        </w:rPr>
        <w:t>has to</w:t>
      </w:r>
      <w:proofErr w:type="gramEnd"/>
      <w:r w:rsidRPr="00EC7C16">
        <w:rPr>
          <w:rFonts w:eastAsia="MS Mincho"/>
          <w:b/>
          <w:lang w:val="en-US"/>
        </w:rPr>
        <w:t xml:space="preserve"> wait till it receives an UL CI before it can process any intra-UE UL transmission which introduce</w:t>
      </w:r>
      <w:r w:rsidR="009702AD">
        <w:rPr>
          <w:rFonts w:eastAsia="MS Mincho"/>
          <w:b/>
          <w:lang w:val="en-US"/>
        </w:rPr>
        <w:t>s</w:t>
      </w:r>
      <w:r w:rsidRPr="00EC7C16">
        <w:rPr>
          <w:rFonts w:eastAsia="MS Mincho"/>
          <w:b/>
          <w:lang w:val="en-US"/>
        </w:rPr>
        <w:t xml:space="preserve"> complexity and </w:t>
      </w:r>
      <w:r w:rsidR="009702AD">
        <w:rPr>
          <w:rFonts w:eastAsia="MS Mincho"/>
          <w:b/>
          <w:lang w:val="en-US"/>
        </w:rPr>
        <w:t xml:space="preserve">impacts </w:t>
      </w:r>
      <w:r w:rsidRPr="00EC7C16">
        <w:rPr>
          <w:rFonts w:eastAsia="MS Mincho"/>
          <w:b/>
          <w:lang w:val="en-US"/>
        </w:rPr>
        <w:t>the UE processing timeline.</w:t>
      </w:r>
    </w:p>
    <w:p w14:paraId="288ACFA6" w14:textId="77777777" w:rsidR="00952F8C" w:rsidRPr="00EC7C16" w:rsidRDefault="00952F8C" w:rsidP="00285393">
      <w:pPr>
        <w:rPr>
          <w:rFonts w:eastAsia="MS Mincho"/>
          <w:b/>
          <w:lang w:val="en-US"/>
        </w:rPr>
      </w:pPr>
    </w:p>
    <w:p w14:paraId="6221FA6F" w14:textId="77777777" w:rsidR="000323BE" w:rsidRDefault="000323BE" w:rsidP="000323BE">
      <w:pPr>
        <w:keepNext/>
        <w:jc w:val="center"/>
      </w:pPr>
      <w:r>
        <w:rPr>
          <w:rFonts w:eastAsia="MS Mincho"/>
          <w:noProof/>
          <w:lang w:val="en-US"/>
        </w:rPr>
        <w:lastRenderedPageBreak/>
        <w:drawing>
          <wp:inline distT="0" distB="0" distL="0" distR="0" wp14:anchorId="102C4FF3" wp14:editId="6039D51C">
            <wp:extent cx="4645660" cy="273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5660" cy="2737485"/>
                    </a:xfrm>
                    <a:prstGeom prst="rect">
                      <a:avLst/>
                    </a:prstGeom>
                    <a:noFill/>
                  </pic:spPr>
                </pic:pic>
              </a:graphicData>
            </a:graphic>
          </wp:inline>
        </w:drawing>
      </w:r>
    </w:p>
    <w:p w14:paraId="195F1F83" w14:textId="72757ED1" w:rsidR="00986C74" w:rsidRDefault="000323BE" w:rsidP="000323BE">
      <w:pPr>
        <w:pStyle w:val="Caption"/>
        <w:jc w:val="center"/>
        <w:rPr>
          <w:rFonts w:eastAsia="MS Mincho"/>
          <w:lang w:val="en-US"/>
        </w:rPr>
      </w:pPr>
      <w:bookmarkStart w:id="5" w:name="_Ref36828126"/>
      <w:r>
        <w:t xml:space="preserve">Figure </w:t>
      </w:r>
      <w:r w:rsidR="00CD3846">
        <w:fldChar w:fldCharType="begin"/>
      </w:r>
      <w:r w:rsidR="00CD3846">
        <w:instrText xml:space="preserve"> SEQ Figure \* ARABIC </w:instrText>
      </w:r>
      <w:r w:rsidR="00CD3846">
        <w:fldChar w:fldCharType="separate"/>
      </w:r>
      <w:r w:rsidR="00E370FF">
        <w:rPr>
          <w:noProof/>
        </w:rPr>
        <w:t>4</w:t>
      </w:r>
      <w:r w:rsidR="00CD3846">
        <w:rPr>
          <w:noProof/>
        </w:rPr>
        <w:fldChar w:fldCharType="end"/>
      </w:r>
      <w:bookmarkEnd w:id="5"/>
      <w:r>
        <w:t>: Intra-UE HARQ-ACK multiplexing and inter-UE cancellation</w:t>
      </w:r>
    </w:p>
    <w:p w14:paraId="3B090BDE" w14:textId="77777777" w:rsidR="00267987" w:rsidRDefault="00267987" w:rsidP="00285393">
      <w:pPr>
        <w:rPr>
          <w:rFonts w:eastAsia="MS Mincho"/>
          <w:lang w:val="en-US"/>
        </w:rPr>
      </w:pPr>
    </w:p>
    <w:p w14:paraId="08241FAE" w14:textId="2473DCD7" w:rsidR="00986C74" w:rsidRDefault="00267987" w:rsidP="00285393">
      <w:pPr>
        <w:rPr>
          <w:rFonts w:eastAsia="MS Mincho"/>
          <w:lang w:val="en-US"/>
        </w:rPr>
      </w:pPr>
      <w:r>
        <w:rPr>
          <w:rFonts w:eastAsia="MS Mincho"/>
          <w:lang w:val="en-US"/>
        </w:rPr>
        <w:t xml:space="preserve">In Option C, </w:t>
      </w:r>
      <w:r w:rsidR="00A62CC6">
        <w:rPr>
          <w:rFonts w:eastAsia="MS Mincho"/>
          <w:lang w:val="en-US"/>
        </w:rPr>
        <w:t xml:space="preserve">the </w:t>
      </w:r>
      <w:r>
        <w:rPr>
          <w:rFonts w:eastAsia="MS Mincho"/>
          <w:lang w:val="en-US"/>
        </w:rPr>
        <w:t>UE process</w:t>
      </w:r>
      <w:r w:rsidR="00A62CC6">
        <w:rPr>
          <w:rFonts w:eastAsia="MS Mincho"/>
          <w:lang w:val="en-US"/>
        </w:rPr>
        <w:t>es</w:t>
      </w:r>
      <w:r>
        <w:rPr>
          <w:rFonts w:eastAsia="MS Mincho"/>
          <w:lang w:val="en-US"/>
        </w:rPr>
        <w:t xml:space="preserve"> the UL transmission according to the sequence of the PDCCH transmission.  This will not cause any timeline processing issue at the UE.  The </w:t>
      </w:r>
      <w:proofErr w:type="spellStart"/>
      <w:r>
        <w:rPr>
          <w:rFonts w:eastAsia="MS Mincho"/>
          <w:lang w:val="en-US"/>
        </w:rPr>
        <w:t>gNB</w:t>
      </w:r>
      <w:proofErr w:type="spellEnd"/>
      <w:r>
        <w:rPr>
          <w:rFonts w:eastAsia="MS Mincho"/>
          <w:lang w:val="en-US"/>
        </w:rPr>
        <w:t xml:space="preserve"> is aware of what it has scheduled </w:t>
      </w:r>
      <w:r w:rsidR="00A62CC6">
        <w:rPr>
          <w:rFonts w:eastAsia="MS Mincho"/>
          <w:lang w:val="en-US"/>
        </w:rPr>
        <w:t xml:space="preserve">to </w:t>
      </w:r>
      <w:r>
        <w:rPr>
          <w:rFonts w:eastAsia="MS Mincho"/>
          <w:lang w:val="en-US"/>
        </w:rPr>
        <w:t>the UE and so it knows what to expect from the UE.</w:t>
      </w:r>
      <w:r w:rsidR="002C2AAC">
        <w:rPr>
          <w:rFonts w:eastAsia="MS Mincho"/>
          <w:lang w:val="en-US"/>
        </w:rPr>
        <w:t xml:space="preserve">  </w:t>
      </w:r>
      <w:r w:rsidR="004D6DBA">
        <w:rPr>
          <w:rFonts w:eastAsia="MS Mincho"/>
          <w:lang w:val="en-US"/>
        </w:rPr>
        <w:t>Hence</w:t>
      </w:r>
      <w:r w:rsidR="009702AD">
        <w:rPr>
          <w:rFonts w:eastAsia="MS Mincho"/>
          <w:lang w:val="en-US"/>
        </w:rPr>
        <w:t>,</w:t>
      </w:r>
      <w:r w:rsidR="004D6DBA">
        <w:rPr>
          <w:rFonts w:eastAsia="MS Mincho"/>
          <w:lang w:val="en-US"/>
        </w:rPr>
        <w:t xml:space="preserve"> we </w:t>
      </w:r>
      <w:proofErr w:type="gramStart"/>
      <w:r w:rsidR="004D6DBA">
        <w:rPr>
          <w:rFonts w:eastAsia="MS Mincho"/>
          <w:lang w:val="en-US"/>
        </w:rPr>
        <w:t>have a preference for</w:t>
      </w:r>
      <w:proofErr w:type="gramEnd"/>
      <w:r w:rsidR="004D6DBA">
        <w:rPr>
          <w:rFonts w:eastAsia="MS Mincho"/>
          <w:lang w:val="en-US"/>
        </w:rPr>
        <w:t xml:space="preserve"> this option.</w:t>
      </w:r>
    </w:p>
    <w:p w14:paraId="470670B0" w14:textId="0502CAC0" w:rsidR="004D6DBA" w:rsidRPr="004D6DBA" w:rsidRDefault="004D6DBA" w:rsidP="00285393">
      <w:pPr>
        <w:rPr>
          <w:rFonts w:eastAsia="MS Mincho"/>
          <w:b/>
          <w:lang w:val="en-US"/>
        </w:rPr>
      </w:pPr>
      <w:r w:rsidRPr="004D6DBA">
        <w:rPr>
          <w:rFonts w:eastAsia="MS Mincho"/>
          <w:b/>
          <w:lang w:val="en-US"/>
        </w:rPr>
        <w:t>Proposal 2: UE performs intra-UE prioritization/multiplexing or inter-UE cancellation for the overlapped UL channels according to the time order which is determined by the receiving time order of PDCCH carrying DCI scheduling the UL transmission or DCI for UL CI.</w:t>
      </w:r>
    </w:p>
    <w:p w14:paraId="45908B30" w14:textId="5728D515" w:rsidR="00E54E8E" w:rsidRDefault="00E54E8E" w:rsidP="00285393">
      <w:pPr>
        <w:rPr>
          <w:rFonts w:eastAsia="MS Mincho"/>
          <w:lang w:val="en-US"/>
        </w:rPr>
      </w:pPr>
    </w:p>
    <w:p w14:paraId="54835C59" w14:textId="413871CC" w:rsidR="004D6DBA" w:rsidRDefault="005959FB" w:rsidP="005959FB">
      <w:pPr>
        <w:pStyle w:val="Heading2"/>
        <w:rPr>
          <w:lang w:val="en-US"/>
        </w:rPr>
      </w:pPr>
      <w:r>
        <w:rPr>
          <w:lang w:val="en-US"/>
        </w:rPr>
        <w:t xml:space="preserve">2.3 Reusing cancelled resources that </w:t>
      </w:r>
      <w:r w:rsidR="00E370FF">
        <w:rPr>
          <w:lang w:val="en-US"/>
        </w:rPr>
        <w:t>are not indicated by UL CI</w:t>
      </w:r>
    </w:p>
    <w:p w14:paraId="4F9B231B" w14:textId="02357A84" w:rsidR="004D6DBA" w:rsidRDefault="002B17C6" w:rsidP="00285393">
      <w:pPr>
        <w:rPr>
          <w:rFonts w:eastAsia="MS Mincho"/>
          <w:lang w:val="en-US"/>
        </w:rPr>
      </w:pPr>
      <w:r>
        <w:rPr>
          <w:rFonts w:eastAsia="MS Mincho"/>
          <w:lang w:val="en-US"/>
        </w:rPr>
        <w:t>A UE cancels the entire PUSCH transmission if only part of its PUSCH overlaps with portions indicated by the UL CI.  Issue 5 in [1] discusses whether resources that are cancelled but not indicated by UL CI can be reused</w:t>
      </w:r>
      <w:r w:rsidR="009702AD">
        <w:rPr>
          <w:rFonts w:eastAsia="MS Mincho"/>
          <w:lang w:val="en-US"/>
        </w:rPr>
        <w:t xml:space="preserve"> by the same UE</w:t>
      </w:r>
      <w:r>
        <w:rPr>
          <w:rFonts w:eastAsia="MS Mincho"/>
          <w:lang w:val="en-US"/>
        </w:rPr>
        <w:t xml:space="preserve">.  An example is shown in </w:t>
      </w:r>
      <w:r>
        <w:rPr>
          <w:rFonts w:eastAsia="MS Mincho"/>
          <w:lang w:val="en-US"/>
        </w:rPr>
        <w:fldChar w:fldCharType="begin"/>
      </w:r>
      <w:r>
        <w:rPr>
          <w:rFonts w:eastAsia="MS Mincho"/>
          <w:lang w:val="en-US"/>
        </w:rPr>
        <w:instrText xml:space="preserve"> REF _Ref36831480 \h </w:instrText>
      </w:r>
      <w:r>
        <w:rPr>
          <w:rFonts w:eastAsia="MS Mincho"/>
          <w:lang w:val="en-US"/>
        </w:rPr>
      </w:r>
      <w:r>
        <w:rPr>
          <w:rFonts w:eastAsia="MS Mincho"/>
          <w:lang w:val="en-US"/>
        </w:rPr>
        <w:fldChar w:fldCharType="separate"/>
      </w:r>
      <w:r>
        <w:t xml:space="preserve">Figure </w:t>
      </w:r>
      <w:r>
        <w:rPr>
          <w:noProof/>
        </w:rPr>
        <w:t>5</w:t>
      </w:r>
      <w:r>
        <w:rPr>
          <w:rFonts w:eastAsia="MS Mincho"/>
          <w:lang w:val="en-US"/>
        </w:rPr>
        <w:fldChar w:fldCharType="end"/>
      </w:r>
      <w:r>
        <w:rPr>
          <w:rFonts w:eastAsia="MS Mincho"/>
          <w:lang w:val="en-US"/>
        </w:rPr>
        <w:t xml:space="preserve">, where UL Grant UG1 schedules UE1 with a PUSCH to transmit between time </w:t>
      </w:r>
      <w:r w:rsidRPr="002B17C6">
        <w:rPr>
          <w:rFonts w:eastAsia="MS Mincho"/>
          <w:i/>
          <w:lang w:val="en-US"/>
        </w:rPr>
        <w:t>t</w:t>
      </w:r>
      <w:r w:rsidRPr="002B17C6">
        <w:rPr>
          <w:rFonts w:eastAsia="MS Mincho"/>
          <w:vertAlign w:val="subscript"/>
          <w:lang w:val="en-US"/>
        </w:rPr>
        <w:t>7</w:t>
      </w:r>
      <w:r>
        <w:rPr>
          <w:rFonts w:eastAsia="MS Mincho"/>
          <w:lang w:val="en-US"/>
        </w:rPr>
        <w:t xml:space="preserve"> and </w:t>
      </w:r>
      <w:r w:rsidRPr="002B17C6">
        <w:rPr>
          <w:rFonts w:eastAsia="MS Mincho"/>
          <w:i/>
          <w:lang w:val="en-US"/>
        </w:rPr>
        <w:t>t</w:t>
      </w:r>
      <w:r w:rsidRPr="002B17C6">
        <w:rPr>
          <w:rFonts w:eastAsia="MS Mincho"/>
          <w:vertAlign w:val="subscript"/>
          <w:lang w:val="en-US"/>
        </w:rPr>
        <w:t>12</w:t>
      </w:r>
      <w:r>
        <w:rPr>
          <w:rFonts w:eastAsia="MS Mincho"/>
          <w:lang w:val="en-US"/>
        </w:rPr>
        <w:t xml:space="preserve">.  UE1 then detects an UL CI which indicates that its PUSCH overlaps with indicated portions between time </w:t>
      </w:r>
      <w:r w:rsidRPr="002B17C6">
        <w:rPr>
          <w:rFonts w:eastAsia="MS Mincho"/>
          <w:i/>
          <w:lang w:val="en-US"/>
        </w:rPr>
        <w:t>t</w:t>
      </w:r>
      <w:r w:rsidRPr="002B17C6">
        <w:rPr>
          <w:rFonts w:eastAsia="MS Mincho"/>
          <w:vertAlign w:val="subscript"/>
          <w:lang w:val="en-US"/>
        </w:rPr>
        <w:t>7</w:t>
      </w:r>
      <w:r>
        <w:rPr>
          <w:rFonts w:eastAsia="MS Mincho"/>
          <w:lang w:val="en-US"/>
        </w:rPr>
        <w:t xml:space="preserve"> to </w:t>
      </w:r>
      <w:r w:rsidRPr="002B17C6">
        <w:rPr>
          <w:rFonts w:eastAsia="MS Mincho"/>
          <w:i/>
          <w:lang w:val="en-US"/>
        </w:rPr>
        <w:t>t</w:t>
      </w:r>
      <w:r w:rsidRPr="002B17C6">
        <w:rPr>
          <w:rFonts w:eastAsia="MS Mincho"/>
          <w:vertAlign w:val="subscript"/>
          <w:lang w:val="en-US"/>
        </w:rPr>
        <w:t>10</w:t>
      </w:r>
      <w:r>
        <w:rPr>
          <w:rFonts w:eastAsia="MS Mincho"/>
          <w:lang w:val="en-US"/>
        </w:rPr>
        <w:t xml:space="preserve"> and hence UE1 cancels its PUSCH transmission.  Since the portion of the cancelled PUSCH between time </w:t>
      </w:r>
      <w:r w:rsidRPr="002B17C6">
        <w:rPr>
          <w:rFonts w:eastAsia="MS Mincho"/>
          <w:i/>
          <w:lang w:val="en-US"/>
        </w:rPr>
        <w:t>t</w:t>
      </w:r>
      <w:r w:rsidRPr="002B17C6">
        <w:rPr>
          <w:rFonts w:eastAsia="MS Mincho"/>
          <w:vertAlign w:val="subscript"/>
          <w:lang w:val="en-US"/>
        </w:rPr>
        <w:t>10</w:t>
      </w:r>
      <w:r>
        <w:rPr>
          <w:rFonts w:eastAsia="MS Mincho"/>
          <w:lang w:val="en-US"/>
        </w:rPr>
        <w:softHyphen/>
        <w:t xml:space="preserve"> to </w:t>
      </w:r>
      <w:r w:rsidRPr="002B17C6">
        <w:rPr>
          <w:rFonts w:eastAsia="MS Mincho"/>
          <w:i/>
          <w:lang w:val="en-US"/>
        </w:rPr>
        <w:t>t</w:t>
      </w:r>
      <w:r w:rsidRPr="002B17C6">
        <w:rPr>
          <w:rFonts w:eastAsia="MS Mincho"/>
          <w:vertAlign w:val="subscript"/>
          <w:lang w:val="en-US"/>
        </w:rPr>
        <w:t>12</w:t>
      </w:r>
      <w:r>
        <w:rPr>
          <w:rFonts w:eastAsia="MS Mincho"/>
          <w:lang w:val="en-US"/>
        </w:rPr>
        <w:t xml:space="preserve"> does not overlap with the UL CI indicated portions, it is possible that these resources can be scheduled for another PUSCH for UE1.</w:t>
      </w:r>
    </w:p>
    <w:p w14:paraId="4AD2AFA0" w14:textId="7076DF74" w:rsidR="00E370FF" w:rsidRDefault="002B17C6" w:rsidP="00E370FF">
      <w:pPr>
        <w:jc w:val="center"/>
        <w:rPr>
          <w:rFonts w:eastAsia="MS Mincho"/>
          <w:lang w:val="en-US"/>
        </w:rPr>
      </w:pPr>
      <w:r>
        <w:rPr>
          <w:rFonts w:eastAsia="MS Mincho"/>
          <w:noProof/>
          <w:lang w:val="en-US"/>
        </w:rPr>
        <w:drawing>
          <wp:inline distT="0" distB="0" distL="0" distR="0" wp14:anchorId="3516FAAF" wp14:editId="27973FCA">
            <wp:extent cx="3963035" cy="27920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3035" cy="2792095"/>
                    </a:xfrm>
                    <a:prstGeom prst="rect">
                      <a:avLst/>
                    </a:prstGeom>
                    <a:noFill/>
                  </pic:spPr>
                </pic:pic>
              </a:graphicData>
            </a:graphic>
          </wp:inline>
        </w:drawing>
      </w:r>
    </w:p>
    <w:p w14:paraId="69D62AC7" w14:textId="0F1D50C9" w:rsidR="00E370FF" w:rsidRDefault="00E370FF" w:rsidP="00E370FF">
      <w:pPr>
        <w:pStyle w:val="Caption"/>
        <w:jc w:val="center"/>
        <w:rPr>
          <w:rFonts w:eastAsia="MS Mincho"/>
          <w:lang w:val="en-US"/>
        </w:rPr>
      </w:pPr>
      <w:bookmarkStart w:id="6" w:name="_Ref36831480"/>
      <w:r>
        <w:lastRenderedPageBreak/>
        <w:t xml:space="preserve">Figure </w:t>
      </w:r>
      <w:r w:rsidR="00CD3846">
        <w:fldChar w:fldCharType="begin"/>
      </w:r>
      <w:r w:rsidR="00CD3846">
        <w:instrText xml:space="preserve"> SEQ Figure \* ARABIC </w:instrText>
      </w:r>
      <w:r w:rsidR="00CD3846">
        <w:fldChar w:fldCharType="separate"/>
      </w:r>
      <w:r>
        <w:rPr>
          <w:noProof/>
        </w:rPr>
        <w:t>5</w:t>
      </w:r>
      <w:r w:rsidR="00CD3846">
        <w:rPr>
          <w:noProof/>
        </w:rPr>
        <w:fldChar w:fldCharType="end"/>
      </w:r>
      <w:bookmarkEnd w:id="6"/>
      <w:r>
        <w:t>: Reusing cancelled PUSCH resources that are not indicated in the UL CI</w:t>
      </w:r>
    </w:p>
    <w:p w14:paraId="19D81360" w14:textId="58A9CC14" w:rsidR="004D6DBA" w:rsidRDefault="002B17C6" w:rsidP="00285393">
      <w:pPr>
        <w:rPr>
          <w:rFonts w:eastAsia="MS Mincho"/>
          <w:lang w:val="en-US"/>
        </w:rPr>
      </w:pPr>
      <w:r>
        <w:rPr>
          <w:rFonts w:eastAsia="MS Mincho"/>
          <w:lang w:val="en-US"/>
        </w:rPr>
        <w:t>It is noted that we agreed the following in RAN1#99 [3]:</w:t>
      </w:r>
    </w:p>
    <w:p w14:paraId="2A6C3121" w14:textId="77777777" w:rsidR="002B17C6" w:rsidRPr="002B17C6" w:rsidRDefault="002B17C6" w:rsidP="002B17C6">
      <w:pPr>
        <w:ind w:left="720"/>
        <w:rPr>
          <w:i/>
          <w:iCs/>
          <w:highlight w:val="green"/>
          <w:lang w:eastAsia="zh-CN"/>
        </w:rPr>
      </w:pPr>
      <w:r w:rsidRPr="002B17C6">
        <w:rPr>
          <w:i/>
          <w:iCs/>
          <w:highlight w:val="green"/>
          <w:lang w:eastAsia="zh-CN"/>
        </w:rPr>
        <w:t>Agreement</w:t>
      </w:r>
    </w:p>
    <w:p w14:paraId="13A57E9B" w14:textId="77777777" w:rsidR="002B17C6" w:rsidRPr="002B17C6" w:rsidRDefault="002B17C6" w:rsidP="002B17C6">
      <w:pPr>
        <w:snapToGrid w:val="0"/>
        <w:spacing w:after="0"/>
        <w:ind w:left="720"/>
        <w:rPr>
          <w:i/>
          <w:iCs/>
          <w:lang w:eastAsia="zh-CN"/>
        </w:rPr>
      </w:pPr>
      <w:r w:rsidRPr="002B17C6">
        <w:rPr>
          <w:i/>
          <w:lang w:eastAsia="zh-CN"/>
        </w:rPr>
        <w:t>When a high-priority UL transmission overlaps with a low-priority UL transmission in a slot,</w:t>
      </w:r>
      <w:r w:rsidRPr="002B17C6">
        <w:rPr>
          <w:i/>
          <w:iCs/>
          <w:lang w:eastAsia="zh-CN"/>
        </w:rPr>
        <w:t xml:space="preserve"> </w:t>
      </w:r>
    </w:p>
    <w:p w14:paraId="4EF6BBF3" w14:textId="77777777" w:rsidR="002B17C6" w:rsidRDefault="002B17C6" w:rsidP="002B17C6">
      <w:pPr>
        <w:numPr>
          <w:ilvl w:val="0"/>
          <w:numId w:val="29"/>
        </w:numPr>
        <w:snapToGrid w:val="0"/>
        <w:spacing w:after="0"/>
        <w:ind w:left="1560"/>
        <w:rPr>
          <w:iCs/>
          <w:lang w:eastAsia="zh-CN"/>
        </w:rPr>
      </w:pPr>
      <w:r w:rsidRPr="002B17C6">
        <w:rPr>
          <w:i/>
          <w:iCs/>
          <w:lang w:eastAsia="zh-CN"/>
        </w:rPr>
        <w:t xml:space="preserve">The UE is not expected to be </w:t>
      </w:r>
      <w:r w:rsidRPr="00160C03">
        <w:rPr>
          <w:i/>
          <w:iCs/>
          <w:lang w:eastAsia="zh-CN"/>
        </w:rPr>
        <w:t xml:space="preserve">scheduled to transmit in the non-overlapping </w:t>
      </w:r>
      <w:proofErr w:type="spellStart"/>
      <w:r w:rsidRPr="00160C03">
        <w:rPr>
          <w:i/>
          <w:iCs/>
          <w:lang w:eastAsia="zh-CN"/>
        </w:rPr>
        <w:t>canceled</w:t>
      </w:r>
      <w:proofErr w:type="spellEnd"/>
      <w:r w:rsidRPr="00160C03">
        <w:rPr>
          <w:i/>
          <w:iCs/>
          <w:lang w:eastAsia="zh-CN"/>
        </w:rPr>
        <w:t xml:space="preserve"> symbols</w:t>
      </w:r>
    </w:p>
    <w:p w14:paraId="20279AD9" w14:textId="77777777" w:rsidR="002B17C6" w:rsidRDefault="002B17C6" w:rsidP="00285393">
      <w:pPr>
        <w:rPr>
          <w:rFonts w:eastAsia="MS Mincho"/>
          <w:lang w:val="en-US"/>
        </w:rPr>
      </w:pPr>
    </w:p>
    <w:p w14:paraId="77EBAB77" w14:textId="4C6F659B" w:rsidR="004D6DBA" w:rsidRDefault="002B17C6" w:rsidP="00285393">
      <w:pPr>
        <w:rPr>
          <w:rFonts w:eastAsia="MS Mincho"/>
          <w:lang w:val="en-US"/>
        </w:rPr>
      </w:pPr>
      <w:r>
        <w:rPr>
          <w:rFonts w:eastAsia="MS Mincho"/>
          <w:lang w:val="en-US"/>
        </w:rPr>
        <w:t xml:space="preserve">Since the UE is not expected to be rescheduled in resources that </w:t>
      </w:r>
      <w:r w:rsidR="00FC0D70">
        <w:rPr>
          <w:rFonts w:eastAsia="MS Mincho"/>
          <w:lang w:val="en-US"/>
        </w:rPr>
        <w:t xml:space="preserve">had </w:t>
      </w:r>
      <w:r>
        <w:rPr>
          <w:rFonts w:eastAsia="MS Mincho"/>
          <w:lang w:val="en-US"/>
        </w:rPr>
        <w:t xml:space="preserve">been previously cancelled for intra-UE collision, </w:t>
      </w:r>
      <w:r w:rsidR="00160C03">
        <w:rPr>
          <w:rFonts w:eastAsia="MS Mincho"/>
          <w:lang w:val="en-US"/>
        </w:rPr>
        <w:t xml:space="preserve">it would be easier in terms of UE implementation to also extend this </w:t>
      </w:r>
      <w:proofErr w:type="spellStart"/>
      <w:r w:rsidR="00160C03">
        <w:rPr>
          <w:rFonts w:eastAsia="MS Mincho"/>
          <w:lang w:val="en-US"/>
        </w:rPr>
        <w:t>behaviour</w:t>
      </w:r>
      <w:proofErr w:type="spellEnd"/>
      <w:r w:rsidR="00160C03">
        <w:rPr>
          <w:rFonts w:eastAsia="MS Mincho"/>
          <w:lang w:val="en-US"/>
        </w:rPr>
        <w:t xml:space="preserve"> for inter-UE collision. </w:t>
      </w:r>
    </w:p>
    <w:p w14:paraId="382F2542" w14:textId="016FDF77" w:rsidR="00160C03" w:rsidRPr="00160C03" w:rsidRDefault="00160C03" w:rsidP="00285393">
      <w:pPr>
        <w:rPr>
          <w:rFonts w:eastAsia="MS Mincho"/>
          <w:b/>
          <w:lang w:val="en-US"/>
        </w:rPr>
      </w:pPr>
      <w:bookmarkStart w:id="7" w:name="_GoBack"/>
      <w:r w:rsidRPr="00160C03">
        <w:rPr>
          <w:rFonts w:eastAsia="MS Mincho"/>
          <w:b/>
          <w:lang w:val="en-US"/>
        </w:rPr>
        <w:t>Proposal 3: The UE is not expected to be scheduled to transmit in non-overlapping cancelled symbols that are cancelled by UL CI</w:t>
      </w:r>
      <w:r w:rsidR="009702AD">
        <w:rPr>
          <w:rFonts w:eastAsia="MS Mincho"/>
          <w:b/>
          <w:lang w:val="en-US"/>
        </w:rPr>
        <w:t>.</w:t>
      </w:r>
    </w:p>
    <w:bookmarkEnd w:id="7"/>
    <w:p w14:paraId="3D4168F4" w14:textId="77777777" w:rsidR="00160C03" w:rsidRDefault="00160C03" w:rsidP="00285393">
      <w:pPr>
        <w:rPr>
          <w:rFonts w:eastAsia="MS Mincho"/>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5CFF1899" w:rsidR="0081222A" w:rsidRDefault="00855F39" w:rsidP="006E1D27">
      <w:pPr>
        <w:rPr>
          <w:rFonts w:eastAsia="MS Mincho"/>
          <w:b/>
          <w:lang w:val="en-US"/>
        </w:rPr>
      </w:pPr>
      <w:r>
        <w:t>In this contribution</w:t>
      </w:r>
      <w:r w:rsidR="00BD2B36">
        <w:t>,</w:t>
      </w:r>
      <w:r>
        <w:t xml:space="preserve"> we discuss </w:t>
      </w:r>
      <w:r w:rsidR="009702AD">
        <w:t>some remaining issues for inter-UE multiplexing</w:t>
      </w:r>
      <w:r w:rsidR="00397204">
        <w:t>.  We observe the following</w:t>
      </w:r>
      <w:r w:rsidR="00483B30">
        <w:t>:</w:t>
      </w:r>
      <w:r w:rsidR="0081222A" w:rsidRPr="00503C98">
        <w:rPr>
          <w:rFonts w:eastAsia="MS Mincho"/>
          <w:b/>
          <w:lang w:val="en-US"/>
        </w:rPr>
        <w:t xml:space="preserve"> </w:t>
      </w:r>
    </w:p>
    <w:p w14:paraId="568BCD90" w14:textId="77777777" w:rsidR="00952F8C" w:rsidRPr="000D0471" w:rsidRDefault="00952F8C" w:rsidP="00952F8C">
      <w:pPr>
        <w:rPr>
          <w:b/>
          <w:lang w:val="en-US"/>
        </w:rPr>
      </w:pPr>
      <w:r w:rsidRPr="000D0471">
        <w:rPr>
          <w:b/>
          <w:lang w:val="en-US"/>
        </w:rPr>
        <w:t xml:space="preserve">Observation 1: A UE supporting multiple traffic types, e.g. </w:t>
      </w:r>
      <w:proofErr w:type="spellStart"/>
      <w:r w:rsidRPr="000D0471">
        <w:rPr>
          <w:b/>
          <w:lang w:val="en-US"/>
        </w:rPr>
        <w:t>eMBB</w:t>
      </w:r>
      <w:proofErr w:type="spellEnd"/>
      <w:r w:rsidRPr="000D0471">
        <w:rPr>
          <w:b/>
          <w:lang w:val="en-US"/>
        </w:rPr>
        <w:t xml:space="preserve"> &amp; URLLC, may be configured to monitor UL CI, which can lead to </w:t>
      </w:r>
      <w:proofErr w:type="spellStart"/>
      <w:r w:rsidRPr="000D0471">
        <w:rPr>
          <w:b/>
          <w:lang w:val="en-US"/>
        </w:rPr>
        <w:t>self pre-emption</w:t>
      </w:r>
      <w:proofErr w:type="spellEnd"/>
      <w:r w:rsidRPr="000D0471">
        <w:rPr>
          <w:b/>
          <w:lang w:val="en-US"/>
        </w:rPr>
        <w:t>.</w:t>
      </w:r>
    </w:p>
    <w:p w14:paraId="4C59FFA7" w14:textId="77777777" w:rsidR="00952F8C" w:rsidRPr="000D0471" w:rsidRDefault="00952F8C" w:rsidP="00952F8C">
      <w:pPr>
        <w:rPr>
          <w:b/>
          <w:lang w:val="en-US"/>
        </w:rPr>
      </w:pPr>
      <w:r w:rsidRPr="000D0471">
        <w:rPr>
          <w:b/>
          <w:lang w:val="en-US"/>
        </w:rPr>
        <w:t xml:space="preserve">Observation 2: The two </w:t>
      </w:r>
      <w:r>
        <w:rPr>
          <w:b/>
          <w:lang w:val="en-US"/>
        </w:rPr>
        <w:t>L1</w:t>
      </w:r>
      <w:r w:rsidRPr="000D0471">
        <w:rPr>
          <w:b/>
          <w:lang w:val="en-US"/>
        </w:rPr>
        <w:t xml:space="preserve"> priority levels introduced to manage intra-UE collision </w:t>
      </w:r>
      <w:r>
        <w:rPr>
          <w:b/>
          <w:lang w:val="en-US"/>
        </w:rPr>
        <w:t>are</w:t>
      </w:r>
      <w:r w:rsidRPr="000D0471">
        <w:rPr>
          <w:b/>
          <w:lang w:val="en-US"/>
        </w:rPr>
        <w:t xml:space="preserve"> not applicable for handling inter-UE collision.</w:t>
      </w:r>
    </w:p>
    <w:p w14:paraId="3D1D17BE" w14:textId="77777777" w:rsidR="00952F8C" w:rsidRPr="0051563B" w:rsidRDefault="00952F8C" w:rsidP="00952F8C">
      <w:pPr>
        <w:rPr>
          <w:b/>
          <w:lang w:val="en-US"/>
        </w:rPr>
      </w:pPr>
      <w:r w:rsidRPr="0051563B">
        <w:rPr>
          <w:b/>
          <w:lang w:val="en-US"/>
        </w:rPr>
        <w:t xml:space="preserve">Observation 3: Option 1 (UL CI only applicable for low </w:t>
      </w:r>
      <w:r>
        <w:rPr>
          <w:b/>
          <w:lang w:val="en-US"/>
        </w:rPr>
        <w:t>L1</w:t>
      </w:r>
      <w:r w:rsidRPr="0051563B">
        <w:rPr>
          <w:b/>
          <w:lang w:val="en-US"/>
        </w:rPr>
        <w:t xml:space="preserve"> priority UL transmission) and Option 2 (UL CI is applicable to UL transmission irrespective of its </w:t>
      </w:r>
      <w:r>
        <w:rPr>
          <w:b/>
          <w:lang w:val="en-US"/>
        </w:rPr>
        <w:t>L1</w:t>
      </w:r>
      <w:r w:rsidRPr="0051563B">
        <w:rPr>
          <w:b/>
          <w:lang w:val="en-US"/>
        </w:rPr>
        <w:t xml:space="preserve"> priority level) are not suitable to handle </w:t>
      </w:r>
      <w:proofErr w:type="spellStart"/>
      <w:r>
        <w:rPr>
          <w:b/>
          <w:lang w:val="en-US"/>
        </w:rPr>
        <w:t>self pre-emption</w:t>
      </w:r>
      <w:proofErr w:type="spellEnd"/>
      <w:r>
        <w:rPr>
          <w:b/>
          <w:lang w:val="en-US"/>
        </w:rPr>
        <w:t xml:space="preserve"> and </w:t>
      </w:r>
      <w:r w:rsidRPr="0051563B">
        <w:rPr>
          <w:b/>
          <w:lang w:val="en-US"/>
        </w:rPr>
        <w:t xml:space="preserve">inter-UE collisions where the colliding UEs support multiple traffic types (e.g. </w:t>
      </w:r>
      <w:proofErr w:type="spellStart"/>
      <w:r w:rsidRPr="0051563B">
        <w:rPr>
          <w:b/>
          <w:lang w:val="en-US"/>
        </w:rPr>
        <w:t>eMBB</w:t>
      </w:r>
      <w:proofErr w:type="spellEnd"/>
      <w:r w:rsidRPr="0051563B">
        <w:rPr>
          <w:b/>
          <w:lang w:val="en-US"/>
        </w:rPr>
        <w:t xml:space="preserve"> &amp; URLLC). </w:t>
      </w:r>
    </w:p>
    <w:p w14:paraId="398DD033" w14:textId="77777777" w:rsidR="00952F8C" w:rsidRPr="00A04CBF" w:rsidRDefault="00952F8C" w:rsidP="00952F8C">
      <w:pPr>
        <w:rPr>
          <w:b/>
          <w:lang w:val="en-US"/>
        </w:rPr>
      </w:pPr>
      <w:r w:rsidRPr="00A04CBF">
        <w:rPr>
          <w:b/>
          <w:lang w:val="en-US"/>
        </w:rPr>
        <w:t>Observation 4: Option 3 is limited to only 1 type of high priority traffic at the intra-UE level and only 2 types of high priority traffic at the inter-UE level</w:t>
      </w:r>
      <w:r>
        <w:rPr>
          <w:b/>
          <w:lang w:val="en-US"/>
        </w:rPr>
        <w:t>, which is a significant limitation since there are 16 priority levels at the logical level.</w:t>
      </w:r>
    </w:p>
    <w:p w14:paraId="0F2EBD91" w14:textId="77777777" w:rsidR="00952F8C" w:rsidRPr="00E54E8E" w:rsidRDefault="00952F8C" w:rsidP="00952F8C">
      <w:pPr>
        <w:rPr>
          <w:b/>
          <w:iCs/>
        </w:rPr>
      </w:pPr>
      <w:r w:rsidRPr="00E54E8E">
        <w:rPr>
          <w:b/>
          <w:iCs/>
        </w:rPr>
        <w:t>Observation 5: There is no benefit in transmitting an UL CI followed by an UL Grant</w:t>
      </w:r>
      <w:r>
        <w:rPr>
          <w:b/>
          <w:iCs/>
        </w:rPr>
        <w:t xml:space="preserve"> scheduling a PUSCH that </w:t>
      </w:r>
      <w:r w:rsidRPr="00E54E8E">
        <w:rPr>
          <w:b/>
          <w:iCs/>
        </w:rPr>
        <w:t>needs to be cancelled.</w:t>
      </w:r>
    </w:p>
    <w:p w14:paraId="36ABCFD8" w14:textId="77777777" w:rsidR="00952F8C" w:rsidRPr="00EB3ABC" w:rsidRDefault="00952F8C" w:rsidP="00952F8C">
      <w:pPr>
        <w:rPr>
          <w:rFonts w:eastAsia="MS Mincho"/>
          <w:b/>
          <w:lang w:val="en-US"/>
        </w:rPr>
      </w:pPr>
      <w:r w:rsidRPr="00EB3ABC">
        <w:rPr>
          <w:rFonts w:eastAsia="MS Mincho"/>
          <w:b/>
          <w:lang w:val="en-US"/>
        </w:rPr>
        <w:t xml:space="preserve">Observation 6: If UE handles intra-UE </w:t>
      </w:r>
      <w:proofErr w:type="spellStart"/>
      <w:r w:rsidRPr="00EB3ABC">
        <w:rPr>
          <w:rFonts w:eastAsia="MS Mincho"/>
          <w:b/>
          <w:lang w:val="en-US"/>
        </w:rPr>
        <w:t>prio</w:t>
      </w:r>
      <w:r>
        <w:rPr>
          <w:rFonts w:eastAsia="MS Mincho"/>
          <w:b/>
          <w:lang w:val="en-US"/>
        </w:rPr>
        <w:t>ri</w:t>
      </w:r>
      <w:r w:rsidRPr="00EB3ABC">
        <w:rPr>
          <w:rFonts w:eastAsia="MS Mincho"/>
          <w:b/>
          <w:lang w:val="en-US"/>
        </w:rPr>
        <w:t>ti</w:t>
      </w:r>
      <w:r>
        <w:rPr>
          <w:rFonts w:eastAsia="MS Mincho"/>
          <w:b/>
          <w:lang w:val="en-US"/>
        </w:rPr>
        <w:t>s</w:t>
      </w:r>
      <w:r w:rsidRPr="00EB3ABC">
        <w:rPr>
          <w:rFonts w:eastAsia="MS Mincho"/>
          <w:b/>
          <w:lang w:val="en-US"/>
        </w:rPr>
        <w:t>ation</w:t>
      </w:r>
      <w:proofErr w:type="spellEnd"/>
      <w:r w:rsidRPr="00EB3ABC">
        <w:rPr>
          <w:rFonts w:eastAsia="MS Mincho"/>
          <w:b/>
          <w:lang w:val="en-US"/>
        </w:rPr>
        <w:t>/multiplexing first followed by inter-UE cancellation, the UE may unnecessarily cancel a low L1 priority PUSCH.</w:t>
      </w:r>
    </w:p>
    <w:p w14:paraId="65DF2F42" w14:textId="77777777" w:rsidR="00952F8C" w:rsidRPr="00EC7C16" w:rsidRDefault="00952F8C" w:rsidP="00952F8C">
      <w:pPr>
        <w:rPr>
          <w:rFonts w:eastAsia="MS Mincho"/>
          <w:b/>
          <w:lang w:val="en-US"/>
        </w:rPr>
      </w:pPr>
      <w:r w:rsidRPr="00EC7C16">
        <w:rPr>
          <w:rFonts w:eastAsia="MS Mincho"/>
          <w:b/>
          <w:lang w:val="en-US"/>
        </w:rPr>
        <w:t xml:space="preserve">Observation 7: If UE handles inter-UE cancellation first followed by intra-UE prioritization/multiplexing, the UE </w:t>
      </w:r>
      <w:proofErr w:type="gramStart"/>
      <w:r w:rsidRPr="00EC7C16">
        <w:rPr>
          <w:rFonts w:eastAsia="MS Mincho"/>
          <w:b/>
          <w:lang w:val="en-US"/>
        </w:rPr>
        <w:t>has to</w:t>
      </w:r>
      <w:proofErr w:type="gramEnd"/>
      <w:r w:rsidRPr="00EC7C16">
        <w:rPr>
          <w:rFonts w:eastAsia="MS Mincho"/>
          <w:b/>
          <w:lang w:val="en-US"/>
        </w:rPr>
        <w:t xml:space="preserve"> wait till it receives an UL CI before it can process any intra-UE UL transmission which introduce</w:t>
      </w:r>
      <w:r>
        <w:rPr>
          <w:rFonts w:eastAsia="MS Mincho"/>
          <w:b/>
          <w:lang w:val="en-US"/>
        </w:rPr>
        <w:t>s</w:t>
      </w:r>
      <w:r w:rsidRPr="00EC7C16">
        <w:rPr>
          <w:rFonts w:eastAsia="MS Mincho"/>
          <w:b/>
          <w:lang w:val="en-US"/>
        </w:rPr>
        <w:t xml:space="preserve"> complexity and </w:t>
      </w:r>
      <w:r>
        <w:rPr>
          <w:rFonts w:eastAsia="MS Mincho"/>
          <w:b/>
          <w:lang w:val="en-US"/>
        </w:rPr>
        <w:t xml:space="preserve">impacts </w:t>
      </w:r>
      <w:r w:rsidRPr="00EC7C16">
        <w:rPr>
          <w:rFonts w:eastAsia="MS Mincho"/>
          <w:b/>
          <w:lang w:val="en-US"/>
        </w:rPr>
        <w:t>the UE processing timeline.</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01D693D9" w14:textId="77777777" w:rsidR="00952F8C" w:rsidRDefault="00952F8C" w:rsidP="00952F8C">
      <w:pPr>
        <w:rPr>
          <w:b/>
          <w:iCs/>
        </w:rPr>
      </w:pPr>
      <w:r w:rsidRPr="00E54E8E">
        <w:rPr>
          <w:b/>
          <w:iCs/>
        </w:rPr>
        <w:t xml:space="preserve">Proposal 1: An UL CI is not applicable to </w:t>
      </w:r>
      <w:r>
        <w:rPr>
          <w:b/>
          <w:iCs/>
        </w:rPr>
        <w:t xml:space="preserve">a </w:t>
      </w:r>
      <w:r w:rsidRPr="00E54E8E">
        <w:rPr>
          <w:b/>
          <w:iCs/>
        </w:rPr>
        <w:t>PUSCH transmission that is scheduled by an UL Grant that is sent at or after that UL CI.</w:t>
      </w:r>
    </w:p>
    <w:p w14:paraId="4D2AB00D" w14:textId="77777777" w:rsidR="00952F8C" w:rsidRPr="004D6DBA" w:rsidRDefault="00952F8C" w:rsidP="00952F8C">
      <w:pPr>
        <w:rPr>
          <w:rFonts w:eastAsia="MS Mincho"/>
          <w:b/>
          <w:lang w:val="en-US"/>
        </w:rPr>
      </w:pPr>
      <w:r w:rsidRPr="004D6DBA">
        <w:rPr>
          <w:rFonts w:eastAsia="MS Mincho"/>
          <w:b/>
          <w:lang w:val="en-US"/>
        </w:rPr>
        <w:t>Proposal 2: UE performs intra-UE prioritization/multiplexing or inter-UE cancellation for the overlapped UL channels according to the time order which is determined by the receiving time order of PDCCH carrying DCI scheduling the UL transmission or DCI for UL CI.</w:t>
      </w:r>
    </w:p>
    <w:p w14:paraId="0CEB2A3A" w14:textId="7632EE5C" w:rsidR="00952F8C" w:rsidRDefault="00952F8C" w:rsidP="00952F8C">
      <w:pPr>
        <w:rPr>
          <w:rFonts w:eastAsia="MS Mincho"/>
          <w:b/>
          <w:lang w:val="en-US"/>
        </w:rPr>
      </w:pPr>
      <w:r w:rsidRPr="00160C03">
        <w:rPr>
          <w:rFonts w:eastAsia="MS Mincho"/>
          <w:b/>
          <w:lang w:val="en-US"/>
        </w:rPr>
        <w:t>Proposal 3: The UE is not expected to be scheduled to transmit in non-overlapping cancelled symbols that are cancelled by UL CI</w:t>
      </w:r>
      <w:r>
        <w:rPr>
          <w:rFonts w:eastAsia="MS Mincho"/>
          <w:b/>
          <w:lang w:val="en-US"/>
        </w:rPr>
        <w:t>.</w:t>
      </w:r>
    </w:p>
    <w:p w14:paraId="1AEF3908" w14:textId="77777777" w:rsidR="003A795F" w:rsidRPr="00160C03" w:rsidRDefault="003A795F" w:rsidP="00952F8C">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1D86B32" w14:textId="54EE75B3" w:rsidR="00A04F56" w:rsidRDefault="007F513A" w:rsidP="00A21B9E">
      <w:r>
        <w:t xml:space="preserve">[1] </w:t>
      </w:r>
      <w:r w:rsidR="00AD1CEF" w:rsidRPr="00AD1CEF">
        <w:t>R1-2001291</w:t>
      </w:r>
      <w:r w:rsidR="00997EB7">
        <w:t>, “</w:t>
      </w:r>
      <w:r w:rsidR="00AD1CEF" w:rsidRPr="00AD1CEF">
        <w:t>Summary of email discussion [100e-NR-L1enh_URLLC-Inter_UE-02]</w:t>
      </w:r>
      <w:r w:rsidR="00997EB7">
        <w:t xml:space="preserve">,” </w:t>
      </w:r>
      <w:r w:rsidR="00AD1CEF">
        <w:t>vivo,</w:t>
      </w:r>
      <w:r w:rsidR="00997EB7">
        <w:t xml:space="preserve"> RAN1#</w:t>
      </w:r>
      <w:r w:rsidR="00AD1CEF">
        <w:t>100</w:t>
      </w:r>
    </w:p>
    <w:p w14:paraId="4D7D37B8" w14:textId="0420E4B8" w:rsidR="001D2B9B" w:rsidRDefault="00997EB7" w:rsidP="00AB1010">
      <w:r>
        <w:t xml:space="preserve">[2] </w:t>
      </w:r>
      <w:r w:rsidR="00AD1CEF" w:rsidRPr="00AD1CEF">
        <w:t>R1-2001292</w:t>
      </w:r>
      <w:r>
        <w:t>, “</w:t>
      </w:r>
      <w:r w:rsidR="00AD1CEF" w:rsidRPr="00AD1CEF">
        <w:t>Summary of email discussion [100e-NR-L1enh_URLLC-Inter_UE-03]</w:t>
      </w:r>
      <w:r>
        <w:t xml:space="preserve">,” </w:t>
      </w:r>
      <w:r w:rsidR="00AD1CEF">
        <w:t>vivo</w:t>
      </w:r>
      <w:r>
        <w:t>, RAN1#</w:t>
      </w:r>
      <w:r w:rsidR="00AD1CEF">
        <w:t>100</w:t>
      </w:r>
    </w:p>
    <w:p w14:paraId="7CF31D2A" w14:textId="095C388C" w:rsidR="002B17C6" w:rsidRDefault="002B17C6" w:rsidP="00AB1010">
      <w:r>
        <w:t xml:space="preserve">[3] </w:t>
      </w:r>
      <w:r w:rsidRPr="002B17C6">
        <w:t>R1-1913602</w:t>
      </w:r>
      <w:r>
        <w:t>, “</w:t>
      </w:r>
      <w:r w:rsidRPr="002B17C6">
        <w:t xml:space="preserve">Summary of RAN1 NR </w:t>
      </w:r>
      <w:proofErr w:type="spellStart"/>
      <w:r w:rsidRPr="002B17C6">
        <w:t>IIoT</w:t>
      </w:r>
      <w:proofErr w:type="spellEnd"/>
      <w:r w:rsidRPr="002B17C6">
        <w:t xml:space="preserve"> WI agreements &amp; conclusions up to RAN1#99</w:t>
      </w:r>
      <w:r>
        <w:t>,” Nokia, RAN1#99</w:t>
      </w:r>
    </w:p>
    <w:sectPr w:rsidR="002B17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DF11B" w14:textId="77777777" w:rsidR="00CD3846" w:rsidRDefault="00CD3846">
      <w:r>
        <w:separator/>
      </w:r>
    </w:p>
  </w:endnote>
  <w:endnote w:type="continuationSeparator" w:id="0">
    <w:p w14:paraId="0D8A096A" w14:textId="77777777" w:rsidR="00CD3846" w:rsidRDefault="00CD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41475" w14:textId="77777777" w:rsidR="00CD3846" w:rsidRDefault="00CD3846">
      <w:r>
        <w:separator/>
      </w:r>
    </w:p>
  </w:footnote>
  <w:footnote w:type="continuationSeparator" w:id="0">
    <w:p w14:paraId="3ED87A10" w14:textId="77777777" w:rsidR="00CD3846" w:rsidRDefault="00CD3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545AA"/>
    <w:multiLevelType w:val="hybridMultilevel"/>
    <w:tmpl w:val="92DA2F0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F0591"/>
    <w:multiLevelType w:val="hybridMultilevel"/>
    <w:tmpl w:val="806E8FF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420D3"/>
    <w:multiLevelType w:val="hybridMultilevel"/>
    <w:tmpl w:val="CC3C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9690D"/>
    <w:multiLevelType w:val="hybridMultilevel"/>
    <w:tmpl w:val="C39852B2"/>
    <w:lvl w:ilvl="0" w:tplc="08090001">
      <w:start w:val="1"/>
      <w:numFmt w:val="bullet"/>
      <w:lvlText w:val=""/>
      <w:lvlJc w:val="left"/>
      <w:pPr>
        <w:ind w:left="1906" w:hanging="360"/>
      </w:pPr>
      <w:rPr>
        <w:rFonts w:ascii="Symbol" w:hAnsi="Symbol" w:hint="default"/>
      </w:rPr>
    </w:lvl>
    <w:lvl w:ilvl="1" w:tplc="08090003" w:tentative="1">
      <w:start w:val="1"/>
      <w:numFmt w:val="bullet"/>
      <w:lvlText w:val="o"/>
      <w:lvlJc w:val="left"/>
      <w:pPr>
        <w:ind w:left="2626" w:hanging="360"/>
      </w:pPr>
      <w:rPr>
        <w:rFonts w:ascii="Courier New" w:hAnsi="Courier New" w:cs="Courier New" w:hint="default"/>
      </w:rPr>
    </w:lvl>
    <w:lvl w:ilvl="2" w:tplc="08090005" w:tentative="1">
      <w:start w:val="1"/>
      <w:numFmt w:val="bullet"/>
      <w:lvlText w:val=""/>
      <w:lvlJc w:val="left"/>
      <w:pPr>
        <w:ind w:left="3346" w:hanging="360"/>
      </w:pPr>
      <w:rPr>
        <w:rFonts w:ascii="Wingdings" w:hAnsi="Wingdings" w:hint="default"/>
      </w:rPr>
    </w:lvl>
    <w:lvl w:ilvl="3" w:tplc="08090001" w:tentative="1">
      <w:start w:val="1"/>
      <w:numFmt w:val="bullet"/>
      <w:lvlText w:val=""/>
      <w:lvlJc w:val="left"/>
      <w:pPr>
        <w:ind w:left="4066" w:hanging="360"/>
      </w:pPr>
      <w:rPr>
        <w:rFonts w:ascii="Symbol" w:hAnsi="Symbol" w:hint="default"/>
      </w:rPr>
    </w:lvl>
    <w:lvl w:ilvl="4" w:tplc="08090003" w:tentative="1">
      <w:start w:val="1"/>
      <w:numFmt w:val="bullet"/>
      <w:lvlText w:val="o"/>
      <w:lvlJc w:val="left"/>
      <w:pPr>
        <w:ind w:left="4786" w:hanging="360"/>
      </w:pPr>
      <w:rPr>
        <w:rFonts w:ascii="Courier New" w:hAnsi="Courier New" w:cs="Courier New" w:hint="default"/>
      </w:rPr>
    </w:lvl>
    <w:lvl w:ilvl="5" w:tplc="08090005" w:tentative="1">
      <w:start w:val="1"/>
      <w:numFmt w:val="bullet"/>
      <w:lvlText w:val=""/>
      <w:lvlJc w:val="left"/>
      <w:pPr>
        <w:ind w:left="5506" w:hanging="360"/>
      </w:pPr>
      <w:rPr>
        <w:rFonts w:ascii="Wingdings" w:hAnsi="Wingdings" w:hint="default"/>
      </w:rPr>
    </w:lvl>
    <w:lvl w:ilvl="6" w:tplc="08090001" w:tentative="1">
      <w:start w:val="1"/>
      <w:numFmt w:val="bullet"/>
      <w:lvlText w:val=""/>
      <w:lvlJc w:val="left"/>
      <w:pPr>
        <w:ind w:left="6226" w:hanging="360"/>
      </w:pPr>
      <w:rPr>
        <w:rFonts w:ascii="Symbol" w:hAnsi="Symbol" w:hint="default"/>
      </w:rPr>
    </w:lvl>
    <w:lvl w:ilvl="7" w:tplc="08090003" w:tentative="1">
      <w:start w:val="1"/>
      <w:numFmt w:val="bullet"/>
      <w:lvlText w:val="o"/>
      <w:lvlJc w:val="left"/>
      <w:pPr>
        <w:ind w:left="6946" w:hanging="360"/>
      </w:pPr>
      <w:rPr>
        <w:rFonts w:ascii="Courier New" w:hAnsi="Courier New" w:cs="Courier New" w:hint="default"/>
      </w:rPr>
    </w:lvl>
    <w:lvl w:ilvl="8" w:tplc="08090005" w:tentative="1">
      <w:start w:val="1"/>
      <w:numFmt w:val="bullet"/>
      <w:lvlText w:val=""/>
      <w:lvlJc w:val="left"/>
      <w:pPr>
        <w:ind w:left="7666" w:hanging="360"/>
      </w:pPr>
      <w:rPr>
        <w:rFonts w:ascii="Wingdings" w:hAnsi="Wingdings" w:hint="default"/>
      </w:rPr>
    </w:lvl>
  </w:abstractNum>
  <w:abstractNum w:abstractNumId="25" w15:restartNumberingAfterBreak="0">
    <w:nsid w:val="723A6083"/>
    <w:multiLevelType w:val="hybridMultilevel"/>
    <w:tmpl w:val="B51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20"/>
  </w:num>
  <w:num w:numId="3">
    <w:abstractNumId w:val="17"/>
  </w:num>
  <w:num w:numId="4">
    <w:abstractNumId w:val="11"/>
  </w:num>
  <w:num w:numId="5">
    <w:abstractNumId w:val="1"/>
  </w:num>
  <w:num w:numId="6">
    <w:abstractNumId w:val="16"/>
  </w:num>
  <w:num w:numId="7">
    <w:abstractNumId w:val="28"/>
  </w:num>
  <w:num w:numId="8">
    <w:abstractNumId w:val="10"/>
  </w:num>
  <w:num w:numId="9">
    <w:abstractNumId w:val="5"/>
  </w:num>
  <w:num w:numId="10">
    <w:abstractNumId w:val="6"/>
  </w:num>
  <w:num w:numId="11">
    <w:abstractNumId w:val="7"/>
  </w:num>
  <w:num w:numId="12">
    <w:abstractNumId w:val="15"/>
  </w:num>
  <w:num w:numId="13">
    <w:abstractNumId w:val="23"/>
  </w:num>
  <w:num w:numId="14">
    <w:abstractNumId w:val="21"/>
  </w:num>
  <w:num w:numId="15">
    <w:abstractNumId w:val="4"/>
  </w:num>
  <w:num w:numId="16">
    <w:abstractNumId w:val="2"/>
  </w:num>
  <w:num w:numId="17">
    <w:abstractNumId w:val="27"/>
  </w:num>
  <w:num w:numId="18">
    <w:abstractNumId w:val="9"/>
  </w:num>
  <w:num w:numId="19">
    <w:abstractNumId w:val="8"/>
  </w:num>
  <w:num w:numId="20">
    <w:abstractNumId w:val="0"/>
  </w:num>
  <w:num w:numId="21">
    <w:abstractNumId w:val="24"/>
  </w:num>
  <w:num w:numId="22">
    <w:abstractNumId w:val="3"/>
  </w:num>
  <w:num w:numId="23">
    <w:abstractNumId w:val="14"/>
  </w:num>
  <w:num w:numId="24">
    <w:abstractNumId w:val="13"/>
  </w:num>
  <w:num w:numId="25">
    <w:abstractNumId w:val="19"/>
  </w:num>
  <w:num w:numId="26">
    <w:abstractNumId w:val="26"/>
  </w:num>
  <w:num w:numId="27">
    <w:abstractNumId w:val="25"/>
  </w:num>
  <w:num w:numId="28">
    <w:abstractNumId w:val="12"/>
  </w:num>
  <w:num w:numId="2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76"/>
    <w:rsid w:val="00006667"/>
    <w:rsid w:val="000102FF"/>
    <w:rsid w:val="0001157C"/>
    <w:rsid w:val="00011972"/>
    <w:rsid w:val="00012274"/>
    <w:rsid w:val="000163DC"/>
    <w:rsid w:val="00017A64"/>
    <w:rsid w:val="00022060"/>
    <w:rsid w:val="0002268A"/>
    <w:rsid w:val="00031AA4"/>
    <w:rsid w:val="000323BE"/>
    <w:rsid w:val="00032A02"/>
    <w:rsid w:val="00034A05"/>
    <w:rsid w:val="00037FAD"/>
    <w:rsid w:val="00040836"/>
    <w:rsid w:val="00040B7B"/>
    <w:rsid w:val="0004157F"/>
    <w:rsid w:val="00041A7F"/>
    <w:rsid w:val="000437AE"/>
    <w:rsid w:val="00046177"/>
    <w:rsid w:val="00051746"/>
    <w:rsid w:val="00051AE3"/>
    <w:rsid w:val="00057629"/>
    <w:rsid w:val="00062DA9"/>
    <w:rsid w:val="00063EB5"/>
    <w:rsid w:val="00067574"/>
    <w:rsid w:val="000772E2"/>
    <w:rsid w:val="00092713"/>
    <w:rsid w:val="00093601"/>
    <w:rsid w:val="00094FD1"/>
    <w:rsid w:val="000952BF"/>
    <w:rsid w:val="000961E0"/>
    <w:rsid w:val="00096DD3"/>
    <w:rsid w:val="0009759A"/>
    <w:rsid w:val="000A1ACC"/>
    <w:rsid w:val="000A5894"/>
    <w:rsid w:val="000B2240"/>
    <w:rsid w:val="000B2C0D"/>
    <w:rsid w:val="000B4315"/>
    <w:rsid w:val="000B5886"/>
    <w:rsid w:val="000B7EE1"/>
    <w:rsid w:val="000C2901"/>
    <w:rsid w:val="000C2AC0"/>
    <w:rsid w:val="000D0471"/>
    <w:rsid w:val="000D2E23"/>
    <w:rsid w:val="000D499C"/>
    <w:rsid w:val="000D639E"/>
    <w:rsid w:val="000D7B2E"/>
    <w:rsid w:val="000E2A73"/>
    <w:rsid w:val="000F183A"/>
    <w:rsid w:val="000F2691"/>
    <w:rsid w:val="00103160"/>
    <w:rsid w:val="00106793"/>
    <w:rsid w:val="001074FE"/>
    <w:rsid w:val="00110ACB"/>
    <w:rsid w:val="00113713"/>
    <w:rsid w:val="00116008"/>
    <w:rsid w:val="001219AE"/>
    <w:rsid w:val="00121CA3"/>
    <w:rsid w:val="00123B0E"/>
    <w:rsid w:val="00124B6B"/>
    <w:rsid w:val="00124FCC"/>
    <w:rsid w:val="00126B43"/>
    <w:rsid w:val="001318A8"/>
    <w:rsid w:val="001318C4"/>
    <w:rsid w:val="001324D1"/>
    <w:rsid w:val="00132E78"/>
    <w:rsid w:val="001349AC"/>
    <w:rsid w:val="00134BD6"/>
    <w:rsid w:val="00136FCE"/>
    <w:rsid w:val="0014010F"/>
    <w:rsid w:val="001439E2"/>
    <w:rsid w:val="00144192"/>
    <w:rsid w:val="00153DAF"/>
    <w:rsid w:val="00154348"/>
    <w:rsid w:val="00155458"/>
    <w:rsid w:val="00157D51"/>
    <w:rsid w:val="00160371"/>
    <w:rsid w:val="00160C03"/>
    <w:rsid w:val="00162258"/>
    <w:rsid w:val="001641D6"/>
    <w:rsid w:val="0016611E"/>
    <w:rsid w:val="00173B87"/>
    <w:rsid w:val="00191488"/>
    <w:rsid w:val="00196366"/>
    <w:rsid w:val="001A4ED2"/>
    <w:rsid w:val="001A683D"/>
    <w:rsid w:val="001A7756"/>
    <w:rsid w:val="001B1893"/>
    <w:rsid w:val="001C5D90"/>
    <w:rsid w:val="001C7850"/>
    <w:rsid w:val="001D2B9B"/>
    <w:rsid w:val="001D7294"/>
    <w:rsid w:val="001D7B2D"/>
    <w:rsid w:val="001E6315"/>
    <w:rsid w:val="001F2E96"/>
    <w:rsid w:val="001F4476"/>
    <w:rsid w:val="001F4FDD"/>
    <w:rsid w:val="001F6352"/>
    <w:rsid w:val="001F6D3C"/>
    <w:rsid w:val="0020013C"/>
    <w:rsid w:val="00203776"/>
    <w:rsid w:val="00205730"/>
    <w:rsid w:val="00210426"/>
    <w:rsid w:val="002128D3"/>
    <w:rsid w:val="002136ED"/>
    <w:rsid w:val="0021716A"/>
    <w:rsid w:val="0021781D"/>
    <w:rsid w:val="00221BCA"/>
    <w:rsid w:val="0022222B"/>
    <w:rsid w:val="0023091B"/>
    <w:rsid w:val="00233CA5"/>
    <w:rsid w:val="00235516"/>
    <w:rsid w:val="00237449"/>
    <w:rsid w:val="00242E15"/>
    <w:rsid w:val="002441DB"/>
    <w:rsid w:val="0024533F"/>
    <w:rsid w:val="002473F2"/>
    <w:rsid w:val="00252014"/>
    <w:rsid w:val="00252A75"/>
    <w:rsid w:val="00252C04"/>
    <w:rsid w:val="00254BFE"/>
    <w:rsid w:val="00257594"/>
    <w:rsid w:val="0025781D"/>
    <w:rsid w:val="0026014F"/>
    <w:rsid w:val="0026656B"/>
    <w:rsid w:val="00267987"/>
    <w:rsid w:val="00270216"/>
    <w:rsid w:val="002732F5"/>
    <w:rsid w:val="00274128"/>
    <w:rsid w:val="00274D9C"/>
    <w:rsid w:val="00275802"/>
    <w:rsid w:val="00275F80"/>
    <w:rsid w:val="002761EC"/>
    <w:rsid w:val="00277FA0"/>
    <w:rsid w:val="00280ED8"/>
    <w:rsid w:val="002850B5"/>
    <w:rsid w:val="00285393"/>
    <w:rsid w:val="002860A9"/>
    <w:rsid w:val="00290D3C"/>
    <w:rsid w:val="0029312E"/>
    <w:rsid w:val="00295608"/>
    <w:rsid w:val="002A006C"/>
    <w:rsid w:val="002A1E8A"/>
    <w:rsid w:val="002A3B4C"/>
    <w:rsid w:val="002B17C6"/>
    <w:rsid w:val="002B1D8E"/>
    <w:rsid w:val="002C2AAC"/>
    <w:rsid w:val="002C606D"/>
    <w:rsid w:val="002C75C7"/>
    <w:rsid w:val="002D14A6"/>
    <w:rsid w:val="002D1FA5"/>
    <w:rsid w:val="002D4F72"/>
    <w:rsid w:val="002E09BD"/>
    <w:rsid w:val="002E0D51"/>
    <w:rsid w:val="002E1CAC"/>
    <w:rsid w:val="002E6420"/>
    <w:rsid w:val="002E7691"/>
    <w:rsid w:val="002F046C"/>
    <w:rsid w:val="002F0B65"/>
    <w:rsid w:val="002F2113"/>
    <w:rsid w:val="002F27E9"/>
    <w:rsid w:val="002F3409"/>
    <w:rsid w:val="002F7659"/>
    <w:rsid w:val="003038A0"/>
    <w:rsid w:val="00305F45"/>
    <w:rsid w:val="003061B8"/>
    <w:rsid w:val="00311BD9"/>
    <w:rsid w:val="003162A9"/>
    <w:rsid w:val="0031670D"/>
    <w:rsid w:val="00323CCE"/>
    <w:rsid w:val="00324AD6"/>
    <w:rsid w:val="00325336"/>
    <w:rsid w:val="00327383"/>
    <w:rsid w:val="003377CD"/>
    <w:rsid w:val="003428F0"/>
    <w:rsid w:val="00346EFC"/>
    <w:rsid w:val="00350811"/>
    <w:rsid w:val="00352564"/>
    <w:rsid w:val="003527BE"/>
    <w:rsid w:val="003539C7"/>
    <w:rsid w:val="003567DC"/>
    <w:rsid w:val="00356851"/>
    <w:rsid w:val="00356FC8"/>
    <w:rsid w:val="00362982"/>
    <w:rsid w:val="003655DA"/>
    <w:rsid w:val="003675D2"/>
    <w:rsid w:val="00371CCF"/>
    <w:rsid w:val="00375129"/>
    <w:rsid w:val="003753AD"/>
    <w:rsid w:val="003832E9"/>
    <w:rsid w:val="0039361A"/>
    <w:rsid w:val="003958A9"/>
    <w:rsid w:val="00397204"/>
    <w:rsid w:val="003A004E"/>
    <w:rsid w:val="003A1646"/>
    <w:rsid w:val="003A1649"/>
    <w:rsid w:val="003A42CD"/>
    <w:rsid w:val="003A433E"/>
    <w:rsid w:val="003A795F"/>
    <w:rsid w:val="003B1A38"/>
    <w:rsid w:val="003B2556"/>
    <w:rsid w:val="003B2EF1"/>
    <w:rsid w:val="003B5EBD"/>
    <w:rsid w:val="003B6947"/>
    <w:rsid w:val="003C646A"/>
    <w:rsid w:val="003D3533"/>
    <w:rsid w:val="003D4C90"/>
    <w:rsid w:val="003D595D"/>
    <w:rsid w:val="003D6EE0"/>
    <w:rsid w:val="003E0DFA"/>
    <w:rsid w:val="003E101E"/>
    <w:rsid w:val="003E7694"/>
    <w:rsid w:val="003F1DD9"/>
    <w:rsid w:val="003F77BC"/>
    <w:rsid w:val="004012D6"/>
    <w:rsid w:val="0040350E"/>
    <w:rsid w:val="00410538"/>
    <w:rsid w:val="0041482F"/>
    <w:rsid w:val="004211F1"/>
    <w:rsid w:val="00421D52"/>
    <w:rsid w:val="00422848"/>
    <w:rsid w:val="00427D9F"/>
    <w:rsid w:val="0044472C"/>
    <w:rsid w:val="00446F95"/>
    <w:rsid w:val="0044747D"/>
    <w:rsid w:val="004476E8"/>
    <w:rsid w:val="00453363"/>
    <w:rsid w:val="00453952"/>
    <w:rsid w:val="0046114B"/>
    <w:rsid w:val="00462AE4"/>
    <w:rsid w:val="00464932"/>
    <w:rsid w:val="0047115A"/>
    <w:rsid w:val="004768FB"/>
    <w:rsid w:val="0048341C"/>
    <w:rsid w:val="00483B30"/>
    <w:rsid w:val="00484C1C"/>
    <w:rsid w:val="0048511E"/>
    <w:rsid w:val="0048578A"/>
    <w:rsid w:val="00491FCD"/>
    <w:rsid w:val="00492332"/>
    <w:rsid w:val="00492A87"/>
    <w:rsid w:val="00495FF3"/>
    <w:rsid w:val="004A650D"/>
    <w:rsid w:val="004B158E"/>
    <w:rsid w:val="004B27C6"/>
    <w:rsid w:val="004B6887"/>
    <w:rsid w:val="004B6ED1"/>
    <w:rsid w:val="004C13B8"/>
    <w:rsid w:val="004C77E0"/>
    <w:rsid w:val="004D1FC7"/>
    <w:rsid w:val="004D49FB"/>
    <w:rsid w:val="004D5BF4"/>
    <w:rsid w:val="004D6DBA"/>
    <w:rsid w:val="004D7DA4"/>
    <w:rsid w:val="004E029D"/>
    <w:rsid w:val="004E0AC7"/>
    <w:rsid w:val="004E68B2"/>
    <w:rsid w:val="004F2F44"/>
    <w:rsid w:val="004F34CE"/>
    <w:rsid w:val="004F45DC"/>
    <w:rsid w:val="004F6519"/>
    <w:rsid w:val="00502AA5"/>
    <w:rsid w:val="00503C98"/>
    <w:rsid w:val="00503DA1"/>
    <w:rsid w:val="00504882"/>
    <w:rsid w:val="005141B3"/>
    <w:rsid w:val="00514ACC"/>
    <w:rsid w:val="0051563B"/>
    <w:rsid w:val="00527811"/>
    <w:rsid w:val="005304A6"/>
    <w:rsid w:val="005317FD"/>
    <w:rsid w:val="00543763"/>
    <w:rsid w:val="00544758"/>
    <w:rsid w:val="00553A9F"/>
    <w:rsid w:val="0055483B"/>
    <w:rsid w:val="00555DF8"/>
    <w:rsid w:val="0055725A"/>
    <w:rsid w:val="005654F5"/>
    <w:rsid w:val="005658A0"/>
    <w:rsid w:val="005701B4"/>
    <w:rsid w:val="0057282D"/>
    <w:rsid w:val="005738B2"/>
    <w:rsid w:val="005740E2"/>
    <w:rsid w:val="00576978"/>
    <w:rsid w:val="005776BC"/>
    <w:rsid w:val="00577F8A"/>
    <w:rsid w:val="00585563"/>
    <w:rsid w:val="00586DFE"/>
    <w:rsid w:val="005873A3"/>
    <w:rsid w:val="005959FB"/>
    <w:rsid w:val="005A3297"/>
    <w:rsid w:val="005A4D5E"/>
    <w:rsid w:val="005B1306"/>
    <w:rsid w:val="005B1B75"/>
    <w:rsid w:val="005B2443"/>
    <w:rsid w:val="005B2791"/>
    <w:rsid w:val="005B3AE5"/>
    <w:rsid w:val="005C19D9"/>
    <w:rsid w:val="005C3EB6"/>
    <w:rsid w:val="005C54CF"/>
    <w:rsid w:val="005C70A9"/>
    <w:rsid w:val="005C7515"/>
    <w:rsid w:val="005D2E33"/>
    <w:rsid w:val="005D5485"/>
    <w:rsid w:val="005D729E"/>
    <w:rsid w:val="005E6307"/>
    <w:rsid w:val="005F4FD9"/>
    <w:rsid w:val="005F5642"/>
    <w:rsid w:val="006036D1"/>
    <w:rsid w:val="006067F3"/>
    <w:rsid w:val="00610ACA"/>
    <w:rsid w:val="00620DD7"/>
    <w:rsid w:val="00624DB8"/>
    <w:rsid w:val="00626BB3"/>
    <w:rsid w:val="00632608"/>
    <w:rsid w:val="00633952"/>
    <w:rsid w:val="006403E0"/>
    <w:rsid w:val="00643E1D"/>
    <w:rsid w:val="006447E7"/>
    <w:rsid w:val="006448F9"/>
    <w:rsid w:val="00653984"/>
    <w:rsid w:val="006569B2"/>
    <w:rsid w:val="0066195A"/>
    <w:rsid w:val="00664E2F"/>
    <w:rsid w:val="006651CD"/>
    <w:rsid w:val="00673015"/>
    <w:rsid w:val="00680A6F"/>
    <w:rsid w:val="0068693C"/>
    <w:rsid w:val="00690AB7"/>
    <w:rsid w:val="00692272"/>
    <w:rsid w:val="00694ABB"/>
    <w:rsid w:val="006A2116"/>
    <w:rsid w:val="006B12CE"/>
    <w:rsid w:val="006B35D9"/>
    <w:rsid w:val="006B39D4"/>
    <w:rsid w:val="006C1678"/>
    <w:rsid w:val="006C686F"/>
    <w:rsid w:val="006D000C"/>
    <w:rsid w:val="006D0EAA"/>
    <w:rsid w:val="006D21BF"/>
    <w:rsid w:val="006D62EB"/>
    <w:rsid w:val="006D73CE"/>
    <w:rsid w:val="006E1133"/>
    <w:rsid w:val="006E1D27"/>
    <w:rsid w:val="006F30A6"/>
    <w:rsid w:val="006F502D"/>
    <w:rsid w:val="006F50BE"/>
    <w:rsid w:val="006F65C1"/>
    <w:rsid w:val="00702274"/>
    <w:rsid w:val="00705B5E"/>
    <w:rsid w:val="00710CD7"/>
    <w:rsid w:val="00712E4B"/>
    <w:rsid w:val="00714F4D"/>
    <w:rsid w:val="007152EC"/>
    <w:rsid w:val="00716698"/>
    <w:rsid w:val="00716A0A"/>
    <w:rsid w:val="007172AC"/>
    <w:rsid w:val="00723341"/>
    <w:rsid w:val="007233A1"/>
    <w:rsid w:val="00724B8B"/>
    <w:rsid w:val="007271F6"/>
    <w:rsid w:val="00730853"/>
    <w:rsid w:val="00730D1B"/>
    <w:rsid w:val="007332E6"/>
    <w:rsid w:val="0073373C"/>
    <w:rsid w:val="00734CA8"/>
    <w:rsid w:val="00736094"/>
    <w:rsid w:val="0073740C"/>
    <w:rsid w:val="0073743C"/>
    <w:rsid w:val="0074039C"/>
    <w:rsid w:val="00740496"/>
    <w:rsid w:val="00740F7C"/>
    <w:rsid w:val="00743918"/>
    <w:rsid w:val="007450D8"/>
    <w:rsid w:val="00752EA2"/>
    <w:rsid w:val="00773AC2"/>
    <w:rsid w:val="00774D29"/>
    <w:rsid w:val="00782D42"/>
    <w:rsid w:val="00783E56"/>
    <w:rsid w:val="00787B43"/>
    <w:rsid w:val="007903BC"/>
    <w:rsid w:val="00793BBC"/>
    <w:rsid w:val="00794A35"/>
    <w:rsid w:val="00797CF9"/>
    <w:rsid w:val="007A086D"/>
    <w:rsid w:val="007A0C86"/>
    <w:rsid w:val="007A3EEF"/>
    <w:rsid w:val="007A3FB0"/>
    <w:rsid w:val="007A7DBA"/>
    <w:rsid w:val="007B2533"/>
    <w:rsid w:val="007B2994"/>
    <w:rsid w:val="007C3728"/>
    <w:rsid w:val="007C394E"/>
    <w:rsid w:val="007C5797"/>
    <w:rsid w:val="007C5DCA"/>
    <w:rsid w:val="007D060C"/>
    <w:rsid w:val="007D3E92"/>
    <w:rsid w:val="007D59B0"/>
    <w:rsid w:val="007E5E30"/>
    <w:rsid w:val="007F1D9C"/>
    <w:rsid w:val="007F513A"/>
    <w:rsid w:val="007F518E"/>
    <w:rsid w:val="007F69EC"/>
    <w:rsid w:val="007F7470"/>
    <w:rsid w:val="008012B7"/>
    <w:rsid w:val="00802669"/>
    <w:rsid w:val="00802E59"/>
    <w:rsid w:val="00804353"/>
    <w:rsid w:val="0081042E"/>
    <w:rsid w:val="0081222A"/>
    <w:rsid w:val="00815B97"/>
    <w:rsid w:val="00820FAA"/>
    <w:rsid w:val="008401E5"/>
    <w:rsid w:val="008413E1"/>
    <w:rsid w:val="00842D44"/>
    <w:rsid w:val="00843540"/>
    <w:rsid w:val="00843FCE"/>
    <w:rsid w:val="0084643E"/>
    <w:rsid w:val="00847A26"/>
    <w:rsid w:val="0085368D"/>
    <w:rsid w:val="00855F39"/>
    <w:rsid w:val="00867A8C"/>
    <w:rsid w:val="00876073"/>
    <w:rsid w:val="00876565"/>
    <w:rsid w:val="00877AF1"/>
    <w:rsid w:val="00877E96"/>
    <w:rsid w:val="0088003C"/>
    <w:rsid w:val="00881651"/>
    <w:rsid w:val="0088339A"/>
    <w:rsid w:val="00883898"/>
    <w:rsid w:val="00883BBE"/>
    <w:rsid w:val="00887F8F"/>
    <w:rsid w:val="00894ED8"/>
    <w:rsid w:val="008A188B"/>
    <w:rsid w:val="008A22C5"/>
    <w:rsid w:val="008B1B37"/>
    <w:rsid w:val="008B589E"/>
    <w:rsid w:val="008C188C"/>
    <w:rsid w:val="008C4D81"/>
    <w:rsid w:val="008C5436"/>
    <w:rsid w:val="008D0109"/>
    <w:rsid w:val="008D180D"/>
    <w:rsid w:val="008D1FA7"/>
    <w:rsid w:val="008D4C10"/>
    <w:rsid w:val="008D76C0"/>
    <w:rsid w:val="008D7C42"/>
    <w:rsid w:val="008E14C9"/>
    <w:rsid w:val="008F2B98"/>
    <w:rsid w:val="008F434A"/>
    <w:rsid w:val="008F4AE6"/>
    <w:rsid w:val="008F5B9B"/>
    <w:rsid w:val="00901FF7"/>
    <w:rsid w:val="00916802"/>
    <w:rsid w:val="009173D8"/>
    <w:rsid w:val="00920581"/>
    <w:rsid w:val="00923C84"/>
    <w:rsid w:val="00924FF2"/>
    <w:rsid w:val="009261FB"/>
    <w:rsid w:val="0093393E"/>
    <w:rsid w:val="009378DF"/>
    <w:rsid w:val="00942EF0"/>
    <w:rsid w:val="00944268"/>
    <w:rsid w:val="0095028A"/>
    <w:rsid w:val="00952F8C"/>
    <w:rsid w:val="00953616"/>
    <w:rsid w:val="00955493"/>
    <w:rsid w:val="0096122E"/>
    <w:rsid w:val="00961354"/>
    <w:rsid w:val="00961B6E"/>
    <w:rsid w:val="009702AD"/>
    <w:rsid w:val="00973FDE"/>
    <w:rsid w:val="009743CD"/>
    <w:rsid w:val="00974813"/>
    <w:rsid w:val="009779E0"/>
    <w:rsid w:val="00983B52"/>
    <w:rsid w:val="00986C74"/>
    <w:rsid w:val="009877EF"/>
    <w:rsid w:val="0099351A"/>
    <w:rsid w:val="00993E69"/>
    <w:rsid w:val="009946CF"/>
    <w:rsid w:val="00997EB7"/>
    <w:rsid w:val="009A7E72"/>
    <w:rsid w:val="009B1AB3"/>
    <w:rsid w:val="009B2CDF"/>
    <w:rsid w:val="009B720C"/>
    <w:rsid w:val="009C42DB"/>
    <w:rsid w:val="009C4FA7"/>
    <w:rsid w:val="009C7A3F"/>
    <w:rsid w:val="009D0603"/>
    <w:rsid w:val="009D4321"/>
    <w:rsid w:val="009D6199"/>
    <w:rsid w:val="009D771F"/>
    <w:rsid w:val="009D7CB0"/>
    <w:rsid w:val="009E0604"/>
    <w:rsid w:val="009E62B4"/>
    <w:rsid w:val="009E662D"/>
    <w:rsid w:val="009F0E70"/>
    <w:rsid w:val="009F2B42"/>
    <w:rsid w:val="009F4307"/>
    <w:rsid w:val="009F5D37"/>
    <w:rsid w:val="009F680B"/>
    <w:rsid w:val="009F6D03"/>
    <w:rsid w:val="00A04CBF"/>
    <w:rsid w:val="00A04F56"/>
    <w:rsid w:val="00A101D9"/>
    <w:rsid w:val="00A10B1E"/>
    <w:rsid w:val="00A16E6F"/>
    <w:rsid w:val="00A21B9E"/>
    <w:rsid w:val="00A24967"/>
    <w:rsid w:val="00A2568F"/>
    <w:rsid w:val="00A31D83"/>
    <w:rsid w:val="00A35D8F"/>
    <w:rsid w:val="00A43E4F"/>
    <w:rsid w:val="00A45186"/>
    <w:rsid w:val="00A4534B"/>
    <w:rsid w:val="00A4775E"/>
    <w:rsid w:val="00A57B22"/>
    <w:rsid w:val="00A61CED"/>
    <w:rsid w:val="00A62CC6"/>
    <w:rsid w:val="00A74192"/>
    <w:rsid w:val="00A760B5"/>
    <w:rsid w:val="00A824A2"/>
    <w:rsid w:val="00A86BFF"/>
    <w:rsid w:val="00A91C99"/>
    <w:rsid w:val="00A958B6"/>
    <w:rsid w:val="00A971B2"/>
    <w:rsid w:val="00A97E86"/>
    <w:rsid w:val="00AA5907"/>
    <w:rsid w:val="00AB1010"/>
    <w:rsid w:val="00AB118C"/>
    <w:rsid w:val="00AB269C"/>
    <w:rsid w:val="00AB4ED7"/>
    <w:rsid w:val="00AD17BB"/>
    <w:rsid w:val="00AD1CEF"/>
    <w:rsid w:val="00AD515A"/>
    <w:rsid w:val="00AD598D"/>
    <w:rsid w:val="00AD730F"/>
    <w:rsid w:val="00AD73F7"/>
    <w:rsid w:val="00AE00A7"/>
    <w:rsid w:val="00AE1269"/>
    <w:rsid w:val="00AE52A9"/>
    <w:rsid w:val="00AF2A79"/>
    <w:rsid w:val="00AF500B"/>
    <w:rsid w:val="00AF64A1"/>
    <w:rsid w:val="00AF7D65"/>
    <w:rsid w:val="00B035D0"/>
    <w:rsid w:val="00B03727"/>
    <w:rsid w:val="00B065B8"/>
    <w:rsid w:val="00B11B16"/>
    <w:rsid w:val="00B11C54"/>
    <w:rsid w:val="00B132F8"/>
    <w:rsid w:val="00B235F3"/>
    <w:rsid w:val="00B2782B"/>
    <w:rsid w:val="00B31B89"/>
    <w:rsid w:val="00B33943"/>
    <w:rsid w:val="00B37E96"/>
    <w:rsid w:val="00B42019"/>
    <w:rsid w:val="00B434DA"/>
    <w:rsid w:val="00B45AAB"/>
    <w:rsid w:val="00B46243"/>
    <w:rsid w:val="00B4693B"/>
    <w:rsid w:val="00B563BB"/>
    <w:rsid w:val="00B61B6C"/>
    <w:rsid w:val="00B62EDB"/>
    <w:rsid w:val="00B6720B"/>
    <w:rsid w:val="00B72231"/>
    <w:rsid w:val="00B77116"/>
    <w:rsid w:val="00B871CE"/>
    <w:rsid w:val="00B875A8"/>
    <w:rsid w:val="00B910D6"/>
    <w:rsid w:val="00B969BD"/>
    <w:rsid w:val="00B97973"/>
    <w:rsid w:val="00BA58BF"/>
    <w:rsid w:val="00BA5B26"/>
    <w:rsid w:val="00BA7536"/>
    <w:rsid w:val="00BB47FD"/>
    <w:rsid w:val="00BB77D4"/>
    <w:rsid w:val="00BC0AD5"/>
    <w:rsid w:val="00BC3CD4"/>
    <w:rsid w:val="00BC54A7"/>
    <w:rsid w:val="00BD2B36"/>
    <w:rsid w:val="00BD38BA"/>
    <w:rsid w:val="00BD3C07"/>
    <w:rsid w:val="00BE3D94"/>
    <w:rsid w:val="00BE5A64"/>
    <w:rsid w:val="00BF0241"/>
    <w:rsid w:val="00BF2FBC"/>
    <w:rsid w:val="00C05967"/>
    <w:rsid w:val="00C05E47"/>
    <w:rsid w:val="00C06F57"/>
    <w:rsid w:val="00C11C96"/>
    <w:rsid w:val="00C12176"/>
    <w:rsid w:val="00C132D6"/>
    <w:rsid w:val="00C13E2E"/>
    <w:rsid w:val="00C17CE0"/>
    <w:rsid w:val="00C246F3"/>
    <w:rsid w:val="00C2745F"/>
    <w:rsid w:val="00C2790E"/>
    <w:rsid w:val="00C27AB9"/>
    <w:rsid w:val="00C31666"/>
    <w:rsid w:val="00C31D6F"/>
    <w:rsid w:val="00C328D1"/>
    <w:rsid w:val="00C40BF8"/>
    <w:rsid w:val="00C42133"/>
    <w:rsid w:val="00C4335D"/>
    <w:rsid w:val="00C53C71"/>
    <w:rsid w:val="00C64143"/>
    <w:rsid w:val="00C74ED5"/>
    <w:rsid w:val="00C757A9"/>
    <w:rsid w:val="00C85A7B"/>
    <w:rsid w:val="00C85AA9"/>
    <w:rsid w:val="00C8704A"/>
    <w:rsid w:val="00C91742"/>
    <w:rsid w:val="00C91825"/>
    <w:rsid w:val="00C96FEB"/>
    <w:rsid w:val="00C97D4D"/>
    <w:rsid w:val="00CA4D7D"/>
    <w:rsid w:val="00CB1AA5"/>
    <w:rsid w:val="00CB2067"/>
    <w:rsid w:val="00CB434A"/>
    <w:rsid w:val="00CB6E27"/>
    <w:rsid w:val="00CC1C21"/>
    <w:rsid w:val="00CC1C2E"/>
    <w:rsid w:val="00CC79A1"/>
    <w:rsid w:val="00CD1AE5"/>
    <w:rsid w:val="00CD3846"/>
    <w:rsid w:val="00CD62EA"/>
    <w:rsid w:val="00CD763C"/>
    <w:rsid w:val="00CE6182"/>
    <w:rsid w:val="00CE74AD"/>
    <w:rsid w:val="00CF07A7"/>
    <w:rsid w:val="00CF700B"/>
    <w:rsid w:val="00D05592"/>
    <w:rsid w:val="00D11D0F"/>
    <w:rsid w:val="00D204A3"/>
    <w:rsid w:val="00D20928"/>
    <w:rsid w:val="00D23964"/>
    <w:rsid w:val="00D24596"/>
    <w:rsid w:val="00D25B95"/>
    <w:rsid w:val="00D25F71"/>
    <w:rsid w:val="00D26832"/>
    <w:rsid w:val="00D26F57"/>
    <w:rsid w:val="00D3258A"/>
    <w:rsid w:val="00D32EA6"/>
    <w:rsid w:val="00D32EE9"/>
    <w:rsid w:val="00D35B64"/>
    <w:rsid w:val="00D41136"/>
    <w:rsid w:val="00D51D00"/>
    <w:rsid w:val="00D524E2"/>
    <w:rsid w:val="00D550D7"/>
    <w:rsid w:val="00D626F0"/>
    <w:rsid w:val="00D679ED"/>
    <w:rsid w:val="00D700B3"/>
    <w:rsid w:val="00D7352D"/>
    <w:rsid w:val="00D7389C"/>
    <w:rsid w:val="00D74424"/>
    <w:rsid w:val="00D75074"/>
    <w:rsid w:val="00D76319"/>
    <w:rsid w:val="00D765D7"/>
    <w:rsid w:val="00D83A7E"/>
    <w:rsid w:val="00D873A4"/>
    <w:rsid w:val="00D87BC1"/>
    <w:rsid w:val="00D87CC2"/>
    <w:rsid w:val="00D91C7C"/>
    <w:rsid w:val="00D969D2"/>
    <w:rsid w:val="00DA40B7"/>
    <w:rsid w:val="00DA4475"/>
    <w:rsid w:val="00DA744F"/>
    <w:rsid w:val="00DB3077"/>
    <w:rsid w:val="00DB7CD3"/>
    <w:rsid w:val="00DB7F21"/>
    <w:rsid w:val="00DC0149"/>
    <w:rsid w:val="00DC32C3"/>
    <w:rsid w:val="00DD00B1"/>
    <w:rsid w:val="00DD02C4"/>
    <w:rsid w:val="00DD077C"/>
    <w:rsid w:val="00DD4019"/>
    <w:rsid w:val="00DD4844"/>
    <w:rsid w:val="00DD7E2D"/>
    <w:rsid w:val="00DE0359"/>
    <w:rsid w:val="00DE0C7F"/>
    <w:rsid w:val="00DE2090"/>
    <w:rsid w:val="00DE5DA3"/>
    <w:rsid w:val="00DE73E9"/>
    <w:rsid w:val="00DE7BBB"/>
    <w:rsid w:val="00DF2054"/>
    <w:rsid w:val="00DF7A12"/>
    <w:rsid w:val="00E119B7"/>
    <w:rsid w:val="00E130DD"/>
    <w:rsid w:val="00E14F89"/>
    <w:rsid w:val="00E16C16"/>
    <w:rsid w:val="00E16E9D"/>
    <w:rsid w:val="00E24C67"/>
    <w:rsid w:val="00E24EDC"/>
    <w:rsid w:val="00E31082"/>
    <w:rsid w:val="00E31E66"/>
    <w:rsid w:val="00E32E3A"/>
    <w:rsid w:val="00E370FF"/>
    <w:rsid w:val="00E4262D"/>
    <w:rsid w:val="00E4472B"/>
    <w:rsid w:val="00E45277"/>
    <w:rsid w:val="00E47A53"/>
    <w:rsid w:val="00E50E74"/>
    <w:rsid w:val="00E52CA2"/>
    <w:rsid w:val="00E53555"/>
    <w:rsid w:val="00E53736"/>
    <w:rsid w:val="00E53E3D"/>
    <w:rsid w:val="00E54E8E"/>
    <w:rsid w:val="00E56063"/>
    <w:rsid w:val="00E63907"/>
    <w:rsid w:val="00E65A15"/>
    <w:rsid w:val="00E70CF1"/>
    <w:rsid w:val="00E73B2E"/>
    <w:rsid w:val="00E7721C"/>
    <w:rsid w:val="00E80AA8"/>
    <w:rsid w:val="00E82E4E"/>
    <w:rsid w:val="00E86ED1"/>
    <w:rsid w:val="00E91D1F"/>
    <w:rsid w:val="00E92AD3"/>
    <w:rsid w:val="00E92C63"/>
    <w:rsid w:val="00E95706"/>
    <w:rsid w:val="00E96128"/>
    <w:rsid w:val="00EA021D"/>
    <w:rsid w:val="00EA13CA"/>
    <w:rsid w:val="00EA24A8"/>
    <w:rsid w:val="00EA40E1"/>
    <w:rsid w:val="00EB0375"/>
    <w:rsid w:val="00EB061B"/>
    <w:rsid w:val="00EB1A3A"/>
    <w:rsid w:val="00EB3ABC"/>
    <w:rsid w:val="00EC16AB"/>
    <w:rsid w:val="00EC3E85"/>
    <w:rsid w:val="00EC7C16"/>
    <w:rsid w:val="00EE30A5"/>
    <w:rsid w:val="00EE4E88"/>
    <w:rsid w:val="00EF1C9C"/>
    <w:rsid w:val="00EF2E1D"/>
    <w:rsid w:val="00EF6059"/>
    <w:rsid w:val="00EF6860"/>
    <w:rsid w:val="00EF74F3"/>
    <w:rsid w:val="00F006DB"/>
    <w:rsid w:val="00F030D8"/>
    <w:rsid w:val="00F07E05"/>
    <w:rsid w:val="00F13FCF"/>
    <w:rsid w:val="00F1792E"/>
    <w:rsid w:val="00F2008C"/>
    <w:rsid w:val="00F21723"/>
    <w:rsid w:val="00F21EDD"/>
    <w:rsid w:val="00F22A2D"/>
    <w:rsid w:val="00F234D2"/>
    <w:rsid w:val="00F26367"/>
    <w:rsid w:val="00F279F7"/>
    <w:rsid w:val="00F27C11"/>
    <w:rsid w:val="00F27E41"/>
    <w:rsid w:val="00F30673"/>
    <w:rsid w:val="00F3221D"/>
    <w:rsid w:val="00F41322"/>
    <w:rsid w:val="00F42338"/>
    <w:rsid w:val="00F452DF"/>
    <w:rsid w:val="00F46969"/>
    <w:rsid w:val="00F474F1"/>
    <w:rsid w:val="00F47D39"/>
    <w:rsid w:val="00F50177"/>
    <w:rsid w:val="00F5447D"/>
    <w:rsid w:val="00F55998"/>
    <w:rsid w:val="00F577C6"/>
    <w:rsid w:val="00F60872"/>
    <w:rsid w:val="00F61ACC"/>
    <w:rsid w:val="00F646C8"/>
    <w:rsid w:val="00F65320"/>
    <w:rsid w:val="00F65428"/>
    <w:rsid w:val="00F674A5"/>
    <w:rsid w:val="00F74054"/>
    <w:rsid w:val="00F759EA"/>
    <w:rsid w:val="00F75E37"/>
    <w:rsid w:val="00F80241"/>
    <w:rsid w:val="00F814B6"/>
    <w:rsid w:val="00F81734"/>
    <w:rsid w:val="00F8596B"/>
    <w:rsid w:val="00F876AE"/>
    <w:rsid w:val="00F912B3"/>
    <w:rsid w:val="00F91470"/>
    <w:rsid w:val="00F94AEE"/>
    <w:rsid w:val="00FA400D"/>
    <w:rsid w:val="00FA49E4"/>
    <w:rsid w:val="00FA4AE2"/>
    <w:rsid w:val="00FA7A77"/>
    <w:rsid w:val="00FB12DE"/>
    <w:rsid w:val="00FB21F8"/>
    <w:rsid w:val="00FB5F6D"/>
    <w:rsid w:val="00FB778E"/>
    <w:rsid w:val="00FC0D70"/>
    <w:rsid w:val="00FC16FC"/>
    <w:rsid w:val="00FC2996"/>
    <w:rsid w:val="00FC3D97"/>
    <w:rsid w:val="00FC4D74"/>
    <w:rsid w:val="00FC59D2"/>
    <w:rsid w:val="00FD1DF2"/>
    <w:rsid w:val="00FD3E68"/>
    <w:rsid w:val="00FD4444"/>
    <w:rsid w:val="00FE3D04"/>
    <w:rsid w:val="00FE6D7C"/>
    <w:rsid w:val="00FF04B5"/>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paragraph" w:styleId="NormalWeb">
    <w:name w:val="Normal (Web)"/>
    <w:basedOn w:val="Normal"/>
    <w:uiPriority w:val="99"/>
    <w:semiHidden/>
    <w:unhideWhenUsed/>
    <w:rsid w:val="002F340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08020902">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862507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632515402">
      <w:bodyDiv w:val="1"/>
      <w:marLeft w:val="0"/>
      <w:marRight w:val="0"/>
      <w:marTop w:val="0"/>
      <w:marBottom w:val="0"/>
      <w:divBdr>
        <w:top w:val="none" w:sz="0" w:space="0" w:color="auto"/>
        <w:left w:val="none" w:sz="0" w:space="0" w:color="auto"/>
        <w:bottom w:val="none" w:sz="0" w:space="0" w:color="auto"/>
        <w:right w:val="none" w:sz="0" w:space="0" w:color="auto"/>
      </w:divBdr>
    </w:div>
    <w:div w:id="170879581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D0AB4-40E6-41E7-B675-45B5FDAF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8</Pages>
  <Words>2553</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114</cp:revision>
  <cp:lastPrinted>2002-04-23T09:10:00Z</cp:lastPrinted>
  <dcterms:created xsi:type="dcterms:W3CDTF">2020-01-30T15:36:00Z</dcterms:created>
  <dcterms:modified xsi:type="dcterms:W3CDTF">2020-04-08T14:40:00Z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